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53" w:rsidRPr="00154953" w:rsidRDefault="00154953" w:rsidP="00154953">
      <w:pPr>
        <w:spacing w:line="360" w:lineRule="auto"/>
        <w:jc w:val="center"/>
        <w:rPr>
          <w:b/>
          <w:bCs/>
          <w:sz w:val="28"/>
          <w:szCs w:val="28"/>
        </w:rPr>
      </w:pPr>
      <w:r w:rsidRPr="00154953">
        <w:rPr>
          <w:b/>
          <w:bCs/>
          <w:sz w:val="28"/>
          <w:szCs w:val="28"/>
        </w:rPr>
        <w:t>СОВЕТ НАРОДНЫХ ДЕПУТАТОВ</w:t>
      </w:r>
    </w:p>
    <w:p w:rsidR="00154953" w:rsidRPr="00154953" w:rsidRDefault="00154953" w:rsidP="00154953">
      <w:pPr>
        <w:spacing w:line="360" w:lineRule="auto"/>
        <w:jc w:val="center"/>
        <w:rPr>
          <w:b/>
          <w:bCs/>
          <w:sz w:val="28"/>
          <w:szCs w:val="28"/>
        </w:rPr>
      </w:pPr>
      <w:r w:rsidRPr="00154953">
        <w:rPr>
          <w:b/>
          <w:bCs/>
          <w:sz w:val="28"/>
          <w:szCs w:val="28"/>
        </w:rPr>
        <w:t xml:space="preserve">ЛУГОВСКОГО СЕЛЬСКОГО ПОСЕЛЕНИЯ  </w:t>
      </w:r>
    </w:p>
    <w:p w:rsidR="00154953" w:rsidRPr="00154953" w:rsidRDefault="00154953" w:rsidP="00154953">
      <w:pPr>
        <w:spacing w:line="360" w:lineRule="auto"/>
        <w:jc w:val="center"/>
        <w:rPr>
          <w:b/>
          <w:bCs/>
          <w:sz w:val="28"/>
          <w:szCs w:val="28"/>
        </w:rPr>
      </w:pPr>
      <w:r w:rsidRPr="00154953">
        <w:rPr>
          <w:b/>
          <w:bCs/>
          <w:sz w:val="28"/>
          <w:szCs w:val="28"/>
        </w:rPr>
        <w:t>БОГУЧАРСКОГО МУНИЦИПАЛЬНОГО РАЙОНА</w:t>
      </w:r>
    </w:p>
    <w:p w:rsidR="00154953" w:rsidRPr="00154953" w:rsidRDefault="00154953" w:rsidP="00154953">
      <w:pPr>
        <w:spacing w:line="360" w:lineRule="auto"/>
        <w:jc w:val="center"/>
        <w:rPr>
          <w:b/>
          <w:bCs/>
          <w:sz w:val="28"/>
          <w:szCs w:val="28"/>
        </w:rPr>
      </w:pPr>
      <w:r w:rsidRPr="00154953">
        <w:rPr>
          <w:b/>
          <w:bCs/>
          <w:sz w:val="28"/>
          <w:szCs w:val="28"/>
        </w:rPr>
        <w:t>ВОРОНЕЖСКОЙ ОБЛАСТИ</w:t>
      </w:r>
    </w:p>
    <w:p w:rsidR="00154953" w:rsidRPr="00154953" w:rsidRDefault="00154953" w:rsidP="00154953">
      <w:pPr>
        <w:jc w:val="center"/>
        <w:rPr>
          <w:b/>
          <w:bCs/>
          <w:sz w:val="28"/>
          <w:szCs w:val="28"/>
        </w:rPr>
      </w:pPr>
    </w:p>
    <w:p w:rsidR="00154953" w:rsidRPr="00154953" w:rsidRDefault="00154953" w:rsidP="00154953">
      <w:pPr>
        <w:jc w:val="center"/>
        <w:rPr>
          <w:b/>
          <w:bCs/>
          <w:sz w:val="28"/>
          <w:szCs w:val="28"/>
        </w:rPr>
      </w:pPr>
      <w:r w:rsidRPr="00154953">
        <w:rPr>
          <w:b/>
          <w:bCs/>
          <w:sz w:val="28"/>
          <w:szCs w:val="28"/>
        </w:rPr>
        <w:t>РЕШЕНИЕ</w:t>
      </w:r>
    </w:p>
    <w:tbl>
      <w:tblPr>
        <w:tblW w:w="0" w:type="auto"/>
        <w:tblLayout w:type="fixed"/>
        <w:tblLook w:val="04A0"/>
      </w:tblPr>
      <w:tblGrid>
        <w:gridCol w:w="4926"/>
        <w:gridCol w:w="3829"/>
      </w:tblGrid>
      <w:tr w:rsidR="00154953" w:rsidRPr="00154953" w:rsidTr="00154953">
        <w:tc>
          <w:tcPr>
            <w:tcW w:w="4926" w:type="dxa"/>
            <w:hideMark/>
          </w:tcPr>
          <w:p w:rsidR="00154953" w:rsidRPr="00154953" w:rsidRDefault="00154953" w:rsidP="00154953">
            <w:pPr>
              <w:rPr>
                <w:sz w:val="28"/>
                <w:szCs w:val="28"/>
              </w:rPr>
            </w:pPr>
            <w:r w:rsidRPr="00154953">
              <w:rPr>
                <w:sz w:val="28"/>
                <w:szCs w:val="28"/>
              </w:rPr>
              <w:t>от "29" апреля 2015 № 275</w:t>
            </w:r>
          </w:p>
        </w:tc>
        <w:tc>
          <w:tcPr>
            <w:tcW w:w="3829" w:type="dxa"/>
            <w:hideMark/>
          </w:tcPr>
          <w:p w:rsidR="00154953" w:rsidRPr="00154953" w:rsidRDefault="00154953">
            <w:pPr>
              <w:jc w:val="right"/>
              <w:rPr>
                <w:sz w:val="28"/>
                <w:szCs w:val="28"/>
              </w:rPr>
            </w:pPr>
          </w:p>
        </w:tc>
      </w:tr>
    </w:tbl>
    <w:p w:rsidR="00154953" w:rsidRDefault="00154953" w:rsidP="00154953">
      <w:pPr>
        <w:spacing w:line="360" w:lineRule="auto"/>
        <w:jc w:val="both"/>
        <w:rPr>
          <w:sz w:val="28"/>
          <w:szCs w:val="28"/>
        </w:rPr>
      </w:pPr>
      <w:r w:rsidRPr="00154953">
        <w:rPr>
          <w:sz w:val="28"/>
          <w:szCs w:val="28"/>
        </w:rPr>
        <w:t>с. Луговое</w:t>
      </w:r>
    </w:p>
    <w:p w:rsidR="00154953" w:rsidRPr="00636971" w:rsidRDefault="00154953" w:rsidP="00154953">
      <w:pPr>
        <w:spacing w:line="360" w:lineRule="auto"/>
        <w:jc w:val="both"/>
        <w:rPr>
          <w:b/>
          <w:iCs/>
          <w:sz w:val="28"/>
          <w:szCs w:val="28"/>
        </w:rPr>
      </w:pPr>
      <w:r w:rsidRPr="00636971">
        <w:rPr>
          <w:b/>
          <w:sz w:val="28"/>
          <w:szCs w:val="28"/>
        </w:rPr>
        <w:t>О флаге</w:t>
      </w:r>
      <w:r w:rsidRPr="00636971">
        <w:rPr>
          <w:b/>
          <w:bCs/>
          <w:i/>
          <w:iCs/>
          <w:sz w:val="28"/>
          <w:szCs w:val="28"/>
        </w:rPr>
        <w:t xml:space="preserve"> </w:t>
      </w:r>
      <w:r w:rsidRPr="00636971">
        <w:rPr>
          <w:b/>
          <w:i/>
          <w:iCs/>
          <w:sz w:val="28"/>
          <w:szCs w:val="28"/>
        </w:rPr>
        <w:t xml:space="preserve"> </w:t>
      </w:r>
      <w:r w:rsidRPr="00636971">
        <w:rPr>
          <w:b/>
          <w:iCs/>
          <w:sz w:val="28"/>
          <w:szCs w:val="28"/>
        </w:rPr>
        <w:t>Луговского сельского поселения</w:t>
      </w:r>
    </w:p>
    <w:p w:rsidR="00154953" w:rsidRPr="00636971" w:rsidRDefault="00154953" w:rsidP="00154953">
      <w:pPr>
        <w:spacing w:line="360" w:lineRule="auto"/>
        <w:jc w:val="both"/>
        <w:rPr>
          <w:b/>
          <w:sz w:val="28"/>
          <w:szCs w:val="28"/>
        </w:rPr>
      </w:pPr>
      <w:r w:rsidRPr="00636971">
        <w:rPr>
          <w:b/>
          <w:iCs/>
          <w:sz w:val="28"/>
          <w:szCs w:val="28"/>
        </w:rPr>
        <w:t xml:space="preserve"> Богучарского муниципального района</w:t>
      </w:r>
      <w:r w:rsidRPr="00636971">
        <w:rPr>
          <w:b/>
          <w:sz w:val="28"/>
          <w:szCs w:val="28"/>
        </w:rPr>
        <w:t xml:space="preserve">  Воронежской области</w:t>
      </w:r>
    </w:p>
    <w:p w:rsidR="00154953" w:rsidRPr="00636971" w:rsidRDefault="00154953" w:rsidP="00154953">
      <w:pPr>
        <w:spacing w:line="360" w:lineRule="auto"/>
        <w:jc w:val="both"/>
        <w:rPr>
          <w:b/>
          <w:sz w:val="28"/>
          <w:szCs w:val="28"/>
        </w:rPr>
      </w:pPr>
    </w:p>
    <w:p w:rsidR="00154953" w:rsidRPr="00154953" w:rsidRDefault="00154953" w:rsidP="00154953">
      <w:pPr>
        <w:spacing w:line="360" w:lineRule="auto"/>
        <w:jc w:val="both"/>
        <w:rPr>
          <w:b/>
          <w:bCs/>
          <w:sz w:val="28"/>
          <w:szCs w:val="28"/>
        </w:rPr>
      </w:pPr>
      <w:r w:rsidRPr="00154953">
        <w:rPr>
          <w:sz w:val="28"/>
          <w:szCs w:val="28"/>
        </w:rPr>
        <w:tab/>
        <w:t xml:space="preserve">В соответствии с законодательством, регулирующим правоотношения в сфере геральдики, и руководствуясь Уставом </w:t>
      </w:r>
      <w:r w:rsidRPr="00154953">
        <w:rPr>
          <w:iCs/>
          <w:sz w:val="28"/>
          <w:szCs w:val="28"/>
        </w:rPr>
        <w:t xml:space="preserve">Луговского сельского поселения </w:t>
      </w:r>
      <w:r w:rsidRPr="00154953">
        <w:rPr>
          <w:sz w:val="28"/>
          <w:szCs w:val="28"/>
        </w:rPr>
        <w:t xml:space="preserve"> Богучарского муниципального района Воронежской области, Совет народных депутатов </w:t>
      </w:r>
      <w:r w:rsidRPr="00154953">
        <w:rPr>
          <w:b/>
          <w:bCs/>
          <w:sz w:val="28"/>
          <w:szCs w:val="28"/>
        </w:rPr>
        <w:t>РЕШИЛ:</w:t>
      </w:r>
    </w:p>
    <w:p w:rsidR="00154953" w:rsidRPr="00154953" w:rsidRDefault="00154953" w:rsidP="00154953">
      <w:pPr>
        <w:spacing w:line="360" w:lineRule="auto"/>
        <w:ind w:firstLine="709"/>
        <w:jc w:val="both"/>
        <w:rPr>
          <w:sz w:val="28"/>
          <w:szCs w:val="28"/>
        </w:rPr>
      </w:pPr>
      <w:r w:rsidRPr="00154953">
        <w:rPr>
          <w:sz w:val="28"/>
          <w:szCs w:val="28"/>
        </w:rPr>
        <w:t xml:space="preserve">1.  Установить флаг  </w:t>
      </w:r>
      <w:r w:rsidRPr="00154953">
        <w:rPr>
          <w:iCs/>
          <w:sz w:val="28"/>
          <w:szCs w:val="28"/>
        </w:rPr>
        <w:t xml:space="preserve">Луговского сельского поселения </w:t>
      </w:r>
      <w:r w:rsidRPr="00154953">
        <w:rPr>
          <w:sz w:val="28"/>
          <w:szCs w:val="28"/>
        </w:rPr>
        <w:t xml:space="preserve"> в качестве официального символа  </w:t>
      </w:r>
      <w:r w:rsidRPr="00154953">
        <w:rPr>
          <w:iCs/>
          <w:sz w:val="28"/>
          <w:szCs w:val="28"/>
        </w:rPr>
        <w:t>Луговского сельского поселения</w:t>
      </w:r>
      <w:r w:rsidRPr="00154953">
        <w:rPr>
          <w:sz w:val="28"/>
          <w:szCs w:val="28"/>
        </w:rPr>
        <w:t>.</w:t>
      </w:r>
    </w:p>
    <w:p w:rsidR="00154953" w:rsidRPr="00154953" w:rsidRDefault="00154953" w:rsidP="00154953">
      <w:pPr>
        <w:spacing w:line="360" w:lineRule="auto"/>
        <w:ind w:firstLine="709"/>
        <w:jc w:val="both"/>
        <w:rPr>
          <w:sz w:val="28"/>
          <w:szCs w:val="28"/>
        </w:rPr>
      </w:pPr>
      <w:r w:rsidRPr="00154953">
        <w:rPr>
          <w:sz w:val="28"/>
          <w:szCs w:val="28"/>
        </w:rPr>
        <w:t>2.  Утвердить Положение «О флаге Л</w:t>
      </w:r>
      <w:r w:rsidRPr="00154953">
        <w:rPr>
          <w:iCs/>
          <w:sz w:val="28"/>
          <w:szCs w:val="28"/>
        </w:rPr>
        <w:t>уговского сельского поселения  Богучарского муниципального района</w:t>
      </w:r>
      <w:r w:rsidRPr="00154953">
        <w:rPr>
          <w:sz w:val="28"/>
          <w:szCs w:val="28"/>
        </w:rPr>
        <w:t xml:space="preserve">  Воронежской области»</w:t>
      </w:r>
      <w:r w:rsidR="00ED390D">
        <w:rPr>
          <w:sz w:val="28"/>
          <w:szCs w:val="28"/>
        </w:rPr>
        <w:t xml:space="preserve"> (прилагается)</w:t>
      </w:r>
      <w:r w:rsidRPr="00154953">
        <w:rPr>
          <w:sz w:val="28"/>
          <w:szCs w:val="28"/>
        </w:rPr>
        <w:t>.</w:t>
      </w:r>
    </w:p>
    <w:p w:rsidR="00154953" w:rsidRPr="00154953" w:rsidRDefault="00154953" w:rsidP="00154953">
      <w:pPr>
        <w:spacing w:line="360" w:lineRule="auto"/>
        <w:ind w:firstLine="709"/>
        <w:jc w:val="both"/>
        <w:rPr>
          <w:sz w:val="28"/>
          <w:szCs w:val="28"/>
        </w:rPr>
      </w:pPr>
      <w:r w:rsidRPr="00154953">
        <w:rPr>
          <w:sz w:val="28"/>
          <w:szCs w:val="28"/>
        </w:rPr>
        <w:t xml:space="preserve">3. Направить Положение «О флаге </w:t>
      </w:r>
      <w:r w:rsidRPr="00154953">
        <w:rPr>
          <w:iCs/>
          <w:sz w:val="28"/>
          <w:szCs w:val="28"/>
        </w:rPr>
        <w:t xml:space="preserve"> Луговского сельского поселения  Богучарского муниципального района</w:t>
      </w:r>
      <w:r w:rsidRPr="00154953">
        <w:rPr>
          <w:sz w:val="28"/>
          <w:szCs w:val="28"/>
        </w:rPr>
        <w:t xml:space="preserve">  Воронежской области» </w:t>
      </w:r>
      <w:r w:rsidR="00ED390D">
        <w:rPr>
          <w:sz w:val="28"/>
          <w:szCs w:val="28"/>
        </w:rPr>
        <w:t>г</w:t>
      </w:r>
      <w:r w:rsidRPr="00154953">
        <w:rPr>
          <w:sz w:val="28"/>
          <w:szCs w:val="28"/>
        </w:rPr>
        <w:t xml:space="preserve">лаве  </w:t>
      </w:r>
      <w:r w:rsidRPr="00154953">
        <w:rPr>
          <w:iCs/>
          <w:sz w:val="28"/>
          <w:szCs w:val="28"/>
        </w:rPr>
        <w:t xml:space="preserve">Луговского сельского поселения </w:t>
      </w:r>
      <w:r w:rsidRPr="00154953">
        <w:rPr>
          <w:sz w:val="28"/>
          <w:szCs w:val="28"/>
        </w:rPr>
        <w:t xml:space="preserve"> для подписания и обнародования.</w:t>
      </w:r>
    </w:p>
    <w:p w:rsidR="00154953" w:rsidRPr="00154953" w:rsidRDefault="00154953" w:rsidP="00154953">
      <w:pPr>
        <w:spacing w:line="360" w:lineRule="auto"/>
        <w:ind w:firstLine="709"/>
        <w:jc w:val="both"/>
        <w:rPr>
          <w:sz w:val="28"/>
          <w:szCs w:val="28"/>
        </w:rPr>
      </w:pPr>
      <w:r w:rsidRPr="00154953">
        <w:rPr>
          <w:sz w:val="28"/>
          <w:szCs w:val="28"/>
        </w:rPr>
        <w:t>4. Представить настоящее решение, Положение «О флаге Л</w:t>
      </w:r>
      <w:r w:rsidRPr="00154953">
        <w:rPr>
          <w:iCs/>
          <w:sz w:val="28"/>
          <w:szCs w:val="28"/>
        </w:rPr>
        <w:t>уговского сельского поселения  Богучарского муниципального района</w:t>
      </w:r>
      <w:r w:rsidRPr="00154953">
        <w:rPr>
          <w:sz w:val="28"/>
          <w:szCs w:val="28"/>
        </w:rPr>
        <w:t xml:space="preserve">  Воронежской области» в Геральдический Совет при Президенте Российской Федерации для внесения флага </w:t>
      </w:r>
      <w:r w:rsidRPr="00154953">
        <w:rPr>
          <w:iCs/>
          <w:sz w:val="28"/>
          <w:szCs w:val="28"/>
        </w:rPr>
        <w:t xml:space="preserve">Луговского сельского поселения </w:t>
      </w:r>
      <w:r w:rsidRPr="00154953">
        <w:rPr>
          <w:sz w:val="28"/>
          <w:szCs w:val="28"/>
        </w:rPr>
        <w:t xml:space="preserve"> в Государственный геральдический Регистр Российской Федерации.</w:t>
      </w:r>
    </w:p>
    <w:p w:rsidR="00154953" w:rsidRPr="00154953" w:rsidRDefault="00154953" w:rsidP="00154953">
      <w:pPr>
        <w:spacing w:line="360" w:lineRule="auto"/>
        <w:ind w:firstLine="709"/>
        <w:jc w:val="both"/>
        <w:rPr>
          <w:sz w:val="28"/>
          <w:szCs w:val="28"/>
        </w:rPr>
      </w:pPr>
      <w:r w:rsidRPr="00154953">
        <w:rPr>
          <w:sz w:val="28"/>
          <w:szCs w:val="28"/>
        </w:rPr>
        <w:t xml:space="preserve">5. Контроль за исполнения настоящего решения  возложить на главу Луговского сельского поселения </w:t>
      </w:r>
      <w:proofErr w:type="spellStart"/>
      <w:r w:rsidRPr="00154953">
        <w:rPr>
          <w:sz w:val="28"/>
          <w:szCs w:val="28"/>
        </w:rPr>
        <w:t>А.И.Ромащенко</w:t>
      </w:r>
      <w:proofErr w:type="spellEnd"/>
      <w:r w:rsidRPr="00154953">
        <w:rPr>
          <w:sz w:val="28"/>
          <w:szCs w:val="28"/>
        </w:rPr>
        <w:t>.</w:t>
      </w:r>
    </w:p>
    <w:p w:rsidR="00154953" w:rsidRDefault="00154953" w:rsidP="00154953">
      <w:pPr>
        <w:pStyle w:val="a3"/>
        <w:jc w:val="left"/>
        <w:rPr>
          <w:iCs/>
        </w:rPr>
      </w:pPr>
      <w:r w:rsidRPr="00154953">
        <w:rPr>
          <w:iCs/>
        </w:rPr>
        <w:t xml:space="preserve">Глава Луговского </w:t>
      </w:r>
    </w:p>
    <w:p w:rsidR="00154953" w:rsidRPr="00154953" w:rsidRDefault="00154953" w:rsidP="00154953">
      <w:pPr>
        <w:pStyle w:val="a3"/>
        <w:jc w:val="left"/>
      </w:pPr>
      <w:r w:rsidRPr="00154953">
        <w:rPr>
          <w:iCs/>
        </w:rPr>
        <w:t xml:space="preserve">сельского поселения </w:t>
      </w:r>
      <w:r w:rsidRPr="00154953">
        <w:t xml:space="preserve">                                         </w:t>
      </w:r>
      <w:proofErr w:type="spellStart"/>
      <w:r w:rsidRPr="00154953">
        <w:t>А.И.Ромащенко</w:t>
      </w:r>
      <w:proofErr w:type="spellEnd"/>
    </w:p>
    <w:p w:rsidR="009136AE" w:rsidRPr="00092244" w:rsidRDefault="009136AE" w:rsidP="009136AE">
      <w:pPr>
        <w:pStyle w:val="a5"/>
        <w:spacing w:line="288" w:lineRule="auto"/>
        <w:ind w:firstLine="709"/>
        <w:jc w:val="right"/>
        <w:rPr>
          <w:b w:val="0"/>
          <w:sz w:val="28"/>
          <w:szCs w:val="28"/>
        </w:rPr>
      </w:pPr>
      <w:r w:rsidRPr="00092244">
        <w:rPr>
          <w:b w:val="0"/>
          <w:sz w:val="28"/>
          <w:szCs w:val="28"/>
        </w:rPr>
        <w:lastRenderedPageBreak/>
        <w:t>ПРИЛОЖЕНИЕ</w:t>
      </w:r>
    </w:p>
    <w:p w:rsidR="009136AE" w:rsidRPr="00092244" w:rsidRDefault="009136AE" w:rsidP="009136AE">
      <w:pPr>
        <w:spacing w:line="288" w:lineRule="auto"/>
        <w:ind w:firstLine="709"/>
        <w:jc w:val="right"/>
        <w:rPr>
          <w:b/>
          <w:sz w:val="28"/>
          <w:szCs w:val="28"/>
        </w:rPr>
      </w:pPr>
      <w:r w:rsidRPr="00092244">
        <w:rPr>
          <w:sz w:val="28"/>
          <w:szCs w:val="28"/>
        </w:rPr>
        <w:t>к решению</w:t>
      </w:r>
      <w:r w:rsidRPr="00092244">
        <w:rPr>
          <w:b/>
          <w:sz w:val="28"/>
          <w:szCs w:val="28"/>
        </w:rPr>
        <w:t xml:space="preserve"> </w:t>
      </w:r>
      <w:r w:rsidRPr="00092244">
        <w:rPr>
          <w:spacing w:val="-6"/>
          <w:sz w:val="28"/>
          <w:szCs w:val="28"/>
        </w:rPr>
        <w:t>Совета народных депутатов</w:t>
      </w:r>
    </w:p>
    <w:p w:rsidR="009136AE" w:rsidRPr="00092244" w:rsidRDefault="009136AE" w:rsidP="009136AE">
      <w:pPr>
        <w:spacing w:line="288" w:lineRule="auto"/>
        <w:ind w:firstLine="709"/>
        <w:jc w:val="right"/>
        <w:rPr>
          <w:sz w:val="28"/>
          <w:szCs w:val="28"/>
        </w:rPr>
      </w:pPr>
      <w:r w:rsidRPr="00092244">
        <w:rPr>
          <w:iCs/>
          <w:sz w:val="28"/>
          <w:szCs w:val="28"/>
        </w:rPr>
        <w:t xml:space="preserve"> Луговского сельского поселения</w:t>
      </w:r>
    </w:p>
    <w:p w:rsidR="009136AE" w:rsidRPr="00092244" w:rsidRDefault="009136AE" w:rsidP="009136AE">
      <w:pPr>
        <w:spacing w:line="288" w:lineRule="auto"/>
        <w:ind w:firstLine="709"/>
        <w:jc w:val="right"/>
        <w:rPr>
          <w:sz w:val="28"/>
          <w:szCs w:val="28"/>
        </w:rPr>
      </w:pPr>
      <w:r w:rsidRPr="00092244">
        <w:rPr>
          <w:sz w:val="28"/>
          <w:szCs w:val="28"/>
        </w:rPr>
        <w:t>от 29.04.2015  № 275</w:t>
      </w:r>
    </w:p>
    <w:p w:rsidR="009136AE" w:rsidRPr="00092244" w:rsidRDefault="009136AE" w:rsidP="009136AE">
      <w:pPr>
        <w:spacing w:line="288" w:lineRule="auto"/>
        <w:ind w:firstLine="709"/>
        <w:jc w:val="right"/>
        <w:rPr>
          <w:sz w:val="28"/>
          <w:szCs w:val="28"/>
        </w:rPr>
      </w:pPr>
    </w:p>
    <w:p w:rsidR="009136AE" w:rsidRPr="00092244" w:rsidRDefault="009136AE" w:rsidP="009136AE">
      <w:pPr>
        <w:pStyle w:val="a8"/>
        <w:spacing w:line="288" w:lineRule="auto"/>
        <w:rPr>
          <w:sz w:val="28"/>
          <w:szCs w:val="28"/>
        </w:rPr>
      </w:pPr>
      <w:r w:rsidRPr="00092244">
        <w:rPr>
          <w:sz w:val="28"/>
          <w:szCs w:val="28"/>
        </w:rPr>
        <w:t>ПОЛОЖЕНИЕ</w:t>
      </w:r>
    </w:p>
    <w:p w:rsidR="009136AE" w:rsidRPr="00092244" w:rsidRDefault="009136AE" w:rsidP="009136AE">
      <w:pPr>
        <w:pStyle w:val="a8"/>
        <w:spacing w:line="288" w:lineRule="auto"/>
        <w:rPr>
          <w:sz w:val="28"/>
          <w:szCs w:val="28"/>
        </w:rPr>
      </w:pPr>
      <w:r w:rsidRPr="00092244">
        <w:rPr>
          <w:sz w:val="28"/>
          <w:szCs w:val="28"/>
        </w:rPr>
        <w:t>«О ФЛАГЕ ЛУГОВСКОГО СЕЛЬСКОГО ПОСЕЛЕНИЯ</w:t>
      </w:r>
    </w:p>
    <w:p w:rsidR="009136AE" w:rsidRPr="00092244" w:rsidRDefault="009136AE" w:rsidP="009136AE">
      <w:pPr>
        <w:pStyle w:val="a8"/>
        <w:spacing w:line="288" w:lineRule="auto"/>
        <w:rPr>
          <w:sz w:val="28"/>
          <w:szCs w:val="28"/>
        </w:rPr>
      </w:pPr>
      <w:r w:rsidRPr="00092244">
        <w:rPr>
          <w:sz w:val="28"/>
          <w:szCs w:val="28"/>
        </w:rPr>
        <w:t xml:space="preserve">БОГУЧАРСКОГО МУНИЦИПАЛЬНОГО РАЙОНА </w:t>
      </w:r>
    </w:p>
    <w:p w:rsidR="009136AE" w:rsidRPr="00092244" w:rsidRDefault="009136AE" w:rsidP="009136AE">
      <w:pPr>
        <w:pStyle w:val="a8"/>
        <w:spacing w:line="288" w:lineRule="auto"/>
        <w:rPr>
          <w:sz w:val="28"/>
          <w:szCs w:val="28"/>
        </w:rPr>
      </w:pPr>
      <w:r w:rsidRPr="00092244">
        <w:rPr>
          <w:sz w:val="28"/>
          <w:szCs w:val="28"/>
        </w:rPr>
        <w:t>ВОРОНЕЖСКОЙ ОБЛАСТИ»</w:t>
      </w:r>
    </w:p>
    <w:p w:rsidR="009136AE" w:rsidRPr="00092244" w:rsidRDefault="009136AE" w:rsidP="009136AE">
      <w:pPr>
        <w:spacing w:line="288" w:lineRule="auto"/>
        <w:rPr>
          <w:sz w:val="28"/>
          <w:szCs w:val="28"/>
        </w:rPr>
      </w:pPr>
    </w:p>
    <w:p w:rsidR="009136AE" w:rsidRPr="00092244" w:rsidRDefault="009136AE" w:rsidP="009136AE">
      <w:pPr>
        <w:tabs>
          <w:tab w:val="left" w:pos="1276"/>
        </w:tabs>
        <w:spacing w:line="288" w:lineRule="auto"/>
        <w:ind w:firstLine="567"/>
        <w:rPr>
          <w:sz w:val="28"/>
          <w:szCs w:val="28"/>
        </w:rPr>
      </w:pPr>
      <w:r w:rsidRPr="00092244">
        <w:rPr>
          <w:sz w:val="28"/>
          <w:szCs w:val="28"/>
        </w:rPr>
        <w:t>Настоящим положением устанавливается флаг  Луговского сельского поселения  Богучарского муниципального района  Воронежской области в качестве официального символа, его описание и порядок использования.</w:t>
      </w:r>
    </w:p>
    <w:p w:rsidR="009136AE" w:rsidRPr="00092244" w:rsidRDefault="009136AE" w:rsidP="009136AE">
      <w:pPr>
        <w:tabs>
          <w:tab w:val="left" w:pos="1276"/>
        </w:tabs>
        <w:spacing w:line="288" w:lineRule="auto"/>
        <w:rPr>
          <w:sz w:val="28"/>
          <w:szCs w:val="28"/>
        </w:rPr>
      </w:pPr>
    </w:p>
    <w:p w:rsidR="009136AE" w:rsidRPr="00092244" w:rsidRDefault="009136AE" w:rsidP="009136AE">
      <w:pPr>
        <w:numPr>
          <w:ilvl w:val="0"/>
          <w:numId w:val="1"/>
        </w:numPr>
        <w:tabs>
          <w:tab w:val="left" w:pos="142"/>
          <w:tab w:val="left" w:pos="426"/>
          <w:tab w:val="left" w:pos="993"/>
        </w:tabs>
        <w:spacing w:line="288" w:lineRule="auto"/>
        <w:ind w:left="0" w:firstLine="0"/>
        <w:jc w:val="center"/>
        <w:rPr>
          <w:rStyle w:val="aa"/>
          <w:sz w:val="28"/>
          <w:szCs w:val="28"/>
        </w:rPr>
      </w:pPr>
      <w:r w:rsidRPr="00092244">
        <w:rPr>
          <w:rStyle w:val="aa"/>
          <w:sz w:val="28"/>
          <w:szCs w:val="28"/>
        </w:rPr>
        <w:t>Общие положения</w:t>
      </w:r>
    </w:p>
    <w:p w:rsidR="009136AE" w:rsidRPr="00092244" w:rsidRDefault="009136AE" w:rsidP="009136AE">
      <w:pPr>
        <w:tabs>
          <w:tab w:val="left" w:pos="1276"/>
        </w:tabs>
        <w:spacing w:line="288" w:lineRule="auto"/>
        <w:ind w:left="1275"/>
        <w:rPr>
          <w:rStyle w:val="aa"/>
          <w:sz w:val="28"/>
          <w:szCs w:val="28"/>
        </w:rPr>
      </w:pPr>
    </w:p>
    <w:p w:rsidR="009136AE" w:rsidRPr="00092244" w:rsidRDefault="009136AE" w:rsidP="009136AE">
      <w:pPr>
        <w:tabs>
          <w:tab w:val="left" w:pos="1276"/>
        </w:tabs>
        <w:spacing w:line="288" w:lineRule="auto"/>
        <w:ind w:firstLine="567"/>
        <w:rPr>
          <w:sz w:val="28"/>
          <w:szCs w:val="28"/>
        </w:rPr>
      </w:pPr>
      <w:r w:rsidRPr="00092244">
        <w:rPr>
          <w:sz w:val="28"/>
          <w:szCs w:val="28"/>
        </w:rPr>
        <w:t>1.1. Флаг  Луговского сельского поселения  Богучарского муниципального района Воронежской области (далее – флаг  Луговского сельского поселения) является официальным символом  Луговского сельского поселения.</w:t>
      </w:r>
    </w:p>
    <w:p w:rsidR="009136AE" w:rsidRPr="00092244" w:rsidRDefault="009136AE" w:rsidP="009136AE">
      <w:pPr>
        <w:tabs>
          <w:tab w:val="left" w:pos="1276"/>
        </w:tabs>
        <w:spacing w:line="288" w:lineRule="auto"/>
        <w:ind w:firstLine="567"/>
        <w:rPr>
          <w:sz w:val="28"/>
          <w:szCs w:val="28"/>
        </w:rPr>
      </w:pPr>
      <w:r w:rsidRPr="00092244">
        <w:rPr>
          <w:sz w:val="28"/>
          <w:szCs w:val="28"/>
        </w:rPr>
        <w:t>1.2. Флаг  Луговского сельского поселения отражает исторические, культурные, социально-экономические, национальные и иные местные традиции.</w:t>
      </w:r>
    </w:p>
    <w:p w:rsidR="009136AE" w:rsidRPr="00092244" w:rsidRDefault="009136AE" w:rsidP="009136AE">
      <w:pPr>
        <w:tabs>
          <w:tab w:val="left" w:pos="1276"/>
        </w:tabs>
        <w:spacing w:line="288" w:lineRule="auto"/>
        <w:ind w:firstLine="567"/>
        <w:rPr>
          <w:spacing w:val="-6"/>
          <w:sz w:val="28"/>
          <w:szCs w:val="28"/>
        </w:rPr>
      </w:pPr>
      <w:r w:rsidRPr="00092244">
        <w:rPr>
          <w:spacing w:val="-6"/>
          <w:sz w:val="28"/>
          <w:szCs w:val="28"/>
        </w:rPr>
        <w:t>1.3. Положение о флаге  Луговского сельского поселения</w:t>
      </w:r>
      <w:r w:rsidRPr="00092244">
        <w:rPr>
          <w:i/>
          <w:spacing w:val="-6"/>
          <w:sz w:val="28"/>
          <w:szCs w:val="28"/>
        </w:rPr>
        <w:t xml:space="preserve"> </w:t>
      </w:r>
      <w:r w:rsidRPr="00092244">
        <w:rPr>
          <w:spacing w:val="-6"/>
          <w:sz w:val="28"/>
          <w:szCs w:val="28"/>
        </w:rPr>
        <w:t>с приложением на бумажном и электронном носителях хранится в архиве  Луговского сельского поселения и доступно для ознакомления всем заинтересованным лицам.</w:t>
      </w:r>
    </w:p>
    <w:p w:rsidR="009136AE" w:rsidRPr="00092244" w:rsidRDefault="009136AE" w:rsidP="009136AE">
      <w:pPr>
        <w:tabs>
          <w:tab w:val="left" w:pos="1276"/>
        </w:tabs>
        <w:spacing w:line="288" w:lineRule="auto"/>
        <w:ind w:firstLine="567"/>
        <w:rPr>
          <w:sz w:val="28"/>
          <w:szCs w:val="28"/>
        </w:rPr>
      </w:pPr>
      <w:r w:rsidRPr="00092244">
        <w:rPr>
          <w:sz w:val="28"/>
          <w:szCs w:val="28"/>
        </w:rPr>
        <w:t xml:space="preserve">1.4. Флаг </w:t>
      </w:r>
      <w:r w:rsidRPr="00092244">
        <w:rPr>
          <w:spacing w:val="-6"/>
          <w:sz w:val="28"/>
          <w:szCs w:val="28"/>
        </w:rPr>
        <w:t xml:space="preserve"> Луговского сельского поселения </w:t>
      </w:r>
      <w:r w:rsidRPr="00092244">
        <w:rPr>
          <w:sz w:val="28"/>
          <w:szCs w:val="28"/>
        </w:rPr>
        <w:t>подлежит государственной регистрации в порядке, установленном федеральным законодательством и законодательством Воронежской области.</w:t>
      </w:r>
    </w:p>
    <w:p w:rsidR="009136AE" w:rsidRPr="00092244" w:rsidRDefault="009136AE" w:rsidP="009136AE">
      <w:pPr>
        <w:tabs>
          <w:tab w:val="left" w:pos="1276"/>
        </w:tabs>
        <w:spacing w:line="288" w:lineRule="auto"/>
        <w:rPr>
          <w:sz w:val="28"/>
          <w:szCs w:val="28"/>
        </w:rPr>
      </w:pPr>
    </w:p>
    <w:p w:rsidR="009136AE" w:rsidRPr="00092244" w:rsidRDefault="009136AE" w:rsidP="009136AE">
      <w:pPr>
        <w:numPr>
          <w:ilvl w:val="0"/>
          <w:numId w:val="1"/>
        </w:numPr>
        <w:tabs>
          <w:tab w:val="left" w:pos="142"/>
          <w:tab w:val="left" w:pos="284"/>
          <w:tab w:val="left" w:pos="851"/>
        </w:tabs>
        <w:spacing w:line="288" w:lineRule="auto"/>
        <w:ind w:left="709" w:hanging="709"/>
        <w:jc w:val="center"/>
        <w:rPr>
          <w:rStyle w:val="aa"/>
          <w:sz w:val="28"/>
          <w:szCs w:val="28"/>
        </w:rPr>
      </w:pPr>
      <w:r w:rsidRPr="00092244">
        <w:rPr>
          <w:rStyle w:val="aa"/>
          <w:sz w:val="28"/>
          <w:szCs w:val="28"/>
        </w:rPr>
        <w:t>Описание и обоснование символики флага</w:t>
      </w:r>
    </w:p>
    <w:p w:rsidR="009136AE" w:rsidRPr="00092244" w:rsidRDefault="009136AE" w:rsidP="009136AE">
      <w:pPr>
        <w:tabs>
          <w:tab w:val="left" w:pos="993"/>
          <w:tab w:val="left" w:pos="1276"/>
        </w:tabs>
        <w:spacing w:line="288" w:lineRule="auto"/>
        <w:jc w:val="center"/>
        <w:rPr>
          <w:b/>
          <w:spacing w:val="-6"/>
          <w:sz w:val="28"/>
          <w:szCs w:val="28"/>
        </w:rPr>
      </w:pPr>
      <w:r w:rsidRPr="00092244">
        <w:rPr>
          <w:b/>
          <w:spacing w:val="-6"/>
          <w:sz w:val="28"/>
          <w:szCs w:val="28"/>
        </w:rPr>
        <w:t xml:space="preserve"> Луговского сельского поселения</w:t>
      </w:r>
    </w:p>
    <w:p w:rsidR="009136AE" w:rsidRPr="00092244" w:rsidRDefault="009136AE" w:rsidP="009136AE">
      <w:pPr>
        <w:tabs>
          <w:tab w:val="left" w:pos="993"/>
        </w:tabs>
        <w:spacing w:line="288" w:lineRule="auto"/>
        <w:jc w:val="center"/>
        <w:rPr>
          <w:rStyle w:val="aa"/>
          <w:b w:val="0"/>
          <w:sz w:val="28"/>
          <w:szCs w:val="28"/>
        </w:rPr>
      </w:pPr>
    </w:p>
    <w:p w:rsidR="009136AE" w:rsidRPr="00092244" w:rsidRDefault="009136AE" w:rsidP="009136AE">
      <w:pPr>
        <w:tabs>
          <w:tab w:val="left" w:pos="1276"/>
        </w:tabs>
        <w:spacing w:line="288" w:lineRule="auto"/>
        <w:ind w:firstLine="567"/>
        <w:rPr>
          <w:sz w:val="28"/>
          <w:szCs w:val="28"/>
        </w:rPr>
      </w:pPr>
      <w:r w:rsidRPr="00092244">
        <w:rPr>
          <w:sz w:val="28"/>
          <w:szCs w:val="28"/>
        </w:rPr>
        <w:t xml:space="preserve">2.1. Описание флага </w:t>
      </w:r>
      <w:r w:rsidRPr="00092244">
        <w:rPr>
          <w:spacing w:val="-6"/>
          <w:sz w:val="28"/>
          <w:szCs w:val="28"/>
        </w:rPr>
        <w:t xml:space="preserve"> Луговского сельского поселения</w:t>
      </w:r>
      <w:r w:rsidRPr="00092244">
        <w:rPr>
          <w:sz w:val="28"/>
          <w:szCs w:val="28"/>
        </w:rPr>
        <w:t>:</w:t>
      </w:r>
    </w:p>
    <w:p w:rsidR="009136AE" w:rsidRPr="00092244" w:rsidRDefault="009136AE" w:rsidP="009136AE">
      <w:pPr>
        <w:tabs>
          <w:tab w:val="left" w:pos="1276"/>
        </w:tabs>
        <w:spacing w:line="288" w:lineRule="auto"/>
        <w:ind w:firstLine="567"/>
        <w:rPr>
          <w:sz w:val="28"/>
          <w:szCs w:val="28"/>
        </w:rPr>
      </w:pPr>
      <w:r w:rsidRPr="00092244">
        <w:rPr>
          <w:b/>
          <w:sz w:val="28"/>
          <w:szCs w:val="28"/>
        </w:rPr>
        <w:t xml:space="preserve">«Прямоугольное двухстороннее полотнище  красного цвета с отношением ширины к длине 2:3, имеющее нижние углы голубого цвета, отделённые от красного полотнища белыми выпуклыми полосами, </w:t>
      </w:r>
      <w:r w:rsidRPr="00092244">
        <w:rPr>
          <w:b/>
          <w:sz w:val="28"/>
          <w:szCs w:val="28"/>
        </w:rPr>
        <w:lastRenderedPageBreak/>
        <w:t>шириной 1/15 ширины полотнища, отходящими от центра нижнего края к  боковым краям и имеющими на краях ширину 3/10 ширины полотнища. В середине полотнища изображены фигуры из герба Луговского сельского поселения: летящий белый жаворонок, над которым из верхнего края выходит желтый подсолнух».</w:t>
      </w:r>
    </w:p>
    <w:p w:rsidR="009136AE" w:rsidRPr="00092244" w:rsidRDefault="009136AE" w:rsidP="009136AE">
      <w:pPr>
        <w:spacing w:line="288" w:lineRule="auto"/>
        <w:ind w:firstLine="567"/>
        <w:rPr>
          <w:sz w:val="28"/>
          <w:szCs w:val="28"/>
        </w:rPr>
      </w:pPr>
      <w:r w:rsidRPr="00092244">
        <w:rPr>
          <w:sz w:val="28"/>
          <w:szCs w:val="28"/>
        </w:rPr>
        <w:t>2.2. Рисунок флага  Луговского сельского поселения приводится в приложении 1 к настоящему Положению, являющемся неотъемлемой частью настоящего Положения.</w:t>
      </w:r>
    </w:p>
    <w:p w:rsidR="009136AE" w:rsidRPr="00092244" w:rsidRDefault="009136AE" w:rsidP="009136AE">
      <w:pPr>
        <w:tabs>
          <w:tab w:val="left" w:pos="1276"/>
        </w:tabs>
        <w:spacing w:line="288" w:lineRule="auto"/>
        <w:ind w:firstLine="567"/>
        <w:rPr>
          <w:sz w:val="28"/>
          <w:szCs w:val="28"/>
        </w:rPr>
      </w:pPr>
      <w:r w:rsidRPr="00092244">
        <w:rPr>
          <w:sz w:val="28"/>
          <w:szCs w:val="28"/>
        </w:rPr>
        <w:t>2.3. Обоснование символики флага  Луговского сельского поселения.</w:t>
      </w:r>
    </w:p>
    <w:p w:rsidR="009136AE" w:rsidRPr="00092244" w:rsidRDefault="009136AE" w:rsidP="009136AE">
      <w:pPr>
        <w:spacing w:line="288" w:lineRule="auto"/>
        <w:ind w:firstLine="567"/>
        <w:rPr>
          <w:sz w:val="28"/>
          <w:szCs w:val="28"/>
        </w:rPr>
      </w:pPr>
      <w:r w:rsidRPr="00092244">
        <w:rPr>
          <w:sz w:val="28"/>
          <w:szCs w:val="28"/>
        </w:rPr>
        <w:t xml:space="preserve">Территория Луговского поселения, включающая 3 села и 1 хутор расположилась по обоим берегам реки </w:t>
      </w:r>
      <w:proofErr w:type="spellStart"/>
      <w:r w:rsidRPr="00092244">
        <w:rPr>
          <w:sz w:val="28"/>
          <w:szCs w:val="28"/>
        </w:rPr>
        <w:t>Богучарки</w:t>
      </w:r>
      <w:proofErr w:type="spellEnd"/>
      <w:r w:rsidRPr="00092244">
        <w:rPr>
          <w:sz w:val="28"/>
          <w:szCs w:val="28"/>
        </w:rPr>
        <w:t xml:space="preserve">  (приток Дона) с характерными изгибами и поворотами.</w:t>
      </w:r>
    </w:p>
    <w:p w:rsidR="009136AE" w:rsidRPr="00092244" w:rsidRDefault="009136AE" w:rsidP="009136AE">
      <w:pPr>
        <w:spacing w:line="288" w:lineRule="auto"/>
        <w:ind w:firstLine="567"/>
        <w:rPr>
          <w:sz w:val="28"/>
          <w:szCs w:val="28"/>
        </w:rPr>
      </w:pPr>
      <w:r w:rsidRPr="00092244">
        <w:rPr>
          <w:sz w:val="28"/>
          <w:szCs w:val="28"/>
        </w:rPr>
        <w:t>Основное занятие жителей поселения – выращивание зерновых и масленичных культур (подсолнечника). Более 80 % от работающего состава населения заняты в сельскохозяйственном секторе производства.</w:t>
      </w:r>
    </w:p>
    <w:p w:rsidR="009136AE" w:rsidRPr="00092244" w:rsidRDefault="009136AE" w:rsidP="009136AE">
      <w:pPr>
        <w:spacing w:line="288" w:lineRule="auto"/>
        <w:ind w:firstLine="567"/>
        <w:rPr>
          <w:sz w:val="28"/>
          <w:szCs w:val="28"/>
        </w:rPr>
      </w:pPr>
      <w:r w:rsidRPr="00092244">
        <w:rPr>
          <w:sz w:val="28"/>
          <w:szCs w:val="28"/>
        </w:rPr>
        <w:t>Символика герба Луговского сельского поселения многозначна:</w:t>
      </w:r>
    </w:p>
    <w:p w:rsidR="009136AE" w:rsidRPr="00092244" w:rsidRDefault="009136AE" w:rsidP="009136AE">
      <w:pPr>
        <w:spacing w:line="288" w:lineRule="auto"/>
        <w:ind w:firstLine="567"/>
        <w:rPr>
          <w:sz w:val="28"/>
          <w:szCs w:val="28"/>
        </w:rPr>
      </w:pPr>
      <w:r w:rsidRPr="00092244">
        <w:rPr>
          <w:sz w:val="28"/>
          <w:szCs w:val="28"/>
        </w:rPr>
        <w:t>- выходящий диск подсолнуха символизирует не только сельскохозяйственную направленность жизнедеятельности поселения, но и подобно выходящему солнцу (а подсолнечник всегда ассоциируется с солнцем) – символизирует радость от труда, символизирует жизненную энергию и тепло;</w:t>
      </w:r>
    </w:p>
    <w:p w:rsidR="009136AE" w:rsidRPr="00092244" w:rsidRDefault="009136AE" w:rsidP="009136AE">
      <w:pPr>
        <w:spacing w:line="288" w:lineRule="auto"/>
        <w:ind w:firstLine="567"/>
        <w:rPr>
          <w:sz w:val="28"/>
          <w:szCs w:val="28"/>
        </w:rPr>
      </w:pPr>
      <w:r w:rsidRPr="00092244">
        <w:rPr>
          <w:sz w:val="28"/>
          <w:szCs w:val="28"/>
        </w:rPr>
        <w:t>- парящий в свободном полете жаворонок – житель полей и лугов, невольно указывает на название поселения и его центра села Луговое. Жаворонок – ранняя, утренняя птичка, аллегорически указывающая на народную мудрость: «кто рано встаёт – тому и Бог подаёт» - залог успеха крестьянского труда;</w:t>
      </w:r>
    </w:p>
    <w:p w:rsidR="009136AE" w:rsidRPr="00092244" w:rsidRDefault="009136AE" w:rsidP="009136AE">
      <w:pPr>
        <w:spacing w:line="288" w:lineRule="auto"/>
        <w:ind w:firstLine="567"/>
        <w:rPr>
          <w:sz w:val="28"/>
          <w:szCs w:val="28"/>
        </w:rPr>
      </w:pPr>
      <w:r w:rsidRPr="00092244">
        <w:rPr>
          <w:sz w:val="28"/>
          <w:szCs w:val="28"/>
        </w:rPr>
        <w:t xml:space="preserve">- белое вогнутое стропило – аллегория речки </w:t>
      </w:r>
      <w:proofErr w:type="spellStart"/>
      <w:r w:rsidRPr="00092244">
        <w:rPr>
          <w:sz w:val="28"/>
          <w:szCs w:val="28"/>
        </w:rPr>
        <w:t>Богучарки</w:t>
      </w:r>
      <w:proofErr w:type="spellEnd"/>
      <w:r w:rsidRPr="00092244">
        <w:rPr>
          <w:sz w:val="28"/>
          <w:szCs w:val="28"/>
        </w:rPr>
        <w:t>, извивающейся по землям поселения;</w:t>
      </w:r>
    </w:p>
    <w:p w:rsidR="009136AE" w:rsidRPr="00092244" w:rsidRDefault="009136AE" w:rsidP="009136AE">
      <w:pPr>
        <w:spacing w:line="288" w:lineRule="auto"/>
        <w:ind w:firstLine="567"/>
        <w:rPr>
          <w:sz w:val="28"/>
          <w:szCs w:val="28"/>
        </w:rPr>
      </w:pPr>
      <w:r w:rsidRPr="00092244">
        <w:rPr>
          <w:sz w:val="28"/>
          <w:szCs w:val="28"/>
        </w:rPr>
        <w:t>- голубые края полотнища – аллегория заливных лугов</w:t>
      </w:r>
      <w:r w:rsidRPr="00092244">
        <w:rPr>
          <w:rStyle w:val="a7"/>
          <w:sz w:val="28"/>
          <w:szCs w:val="28"/>
        </w:rPr>
        <w:footnoteReference w:id="1"/>
      </w:r>
      <w:r w:rsidRPr="00092244">
        <w:rPr>
          <w:sz w:val="28"/>
          <w:szCs w:val="28"/>
        </w:rPr>
        <w:t xml:space="preserve"> поселения, занимающих немалую его часть.</w:t>
      </w:r>
    </w:p>
    <w:p w:rsidR="009136AE" w:rsidRPr="00092244" w:rsidRDefault="009136AE" w:rsidP="009136AE">
      <w:pPr>
        <w:spacing w:line="288" w:lineRule="auto"/>
        <w:ind w:firstLine="567"/>
        <w:rPr>
          <w:sz w:val="28"/>
          <w:szCs w:val="28"/>
        </w:rPr>
      </w:pPr>
      <w:r w:rsidRPr="00092244">
        <w:rPr>
          <w:sz w:val="28"/>
          <w:szCs w:val="28"/>
        </w:rPr>
        <w:t>Красный цвет (</w:t>
      </w:r>
      <w:proofErr w:type="spellStart"/>
      <w:r w:rsidRPr="00092244">
        <w:rPr>
          <w:sz w:val="28"/>
          <w:szCs w:val="28"/>
        </w:rPr>
        <w:t>червлень</w:t>
      </w:r>
      <w:proofErr w:type="spellEnd"/>
      <w:r w:rsidRPr="00092244">
        <w:rPr>
          <w:sz w:val="28"/>
          <w:szCs w:val="28"/>
        </w:rPr>
        <w:t xml:space="preserve">) – символ труда, мужества, жизнеутверждающей силы, красоты и праздника. </w:t>
      </w:r>
    </w:p>
    <w:p w:rsidR="009136AE" w:rsidRPr="00092244" w:rsidRDefault="009136AE" w:rsidP="009136AE">
      <w:pPr>
        <w:spacing w:line="288" w:lineRule="auto"/>
        <w:ind w:firstLine="567"/>
        <w:rPr>
          <w:sz w:val="28"/>
          <w:szCs w:val="28"/>
        </w:rPr>
      </w:pPr>
      <w:r w:rsidRPr="00092244">
        <w:rPr>
          <w:sz w:val="28"/>
          <w:szCs w:val="28"/>
        </w:rPr>
        <w:t>Белый цвет (серебро) – символ чистоты, открытости, божественной мудрости, примирения.</w:t>
      </w:r>
    </w:p>
    <w:p w:rsidR="009136AE" w:rsidRPr="00092244" w:rsidRDefault="009136AE" w:rsidP="009136AE">
      <w:pPr>
        <w:spacing w:line="288" w:lineRule="auto"/>
        <w:ind w:firstLine="567"/>
        <w:rPr>
          <w:sz w:val="28"/>
          <w:szCs w:val="28"/>
        </w:rPr>
      </w:pPr>
      <w:r w:rsidRPr="00092244">
        <w:rPr>
          <w:sz w:val="28"/>
          <w:szCs w:val="28"/>
        </w:rPr>
        <w:t>Голубой цвет (лазурь) – символ возвышенных устремлений, искренности, преданности, возрождения.</w:t>
      </w:r>
    </w:p>
    <w:p w:rsidR="009136AE" w:rsidRPr="00092244" w:rsidRDefault="009136AE" w:rsidP="009136AE">
      <w:pPr>
        <w:spacing w:line="288" w:lineRule="auto"/>
        <w:ind w:firstLine="567"/>
        <w:rPr>
          <w:sz w:val="28"/>
          <w:szCs w:val="28"/>
        </w:rPr>
      </w:pPr>
      <w:r w:rsidRPr="00092244">
        <w:rPr>
          <w:sz w:val="28"/>
          <w:szCs w:val="28"/>
        </w:rPr>
        <w:lastRenderedPageBreak/>
        <w:t>Желтый цвет (золото) – символ высшей ценности, величия, богатства, урожая.</w:t>
      </w:r>
    </w:p>
    <w:p w:rsidR="009136AE" w:rsidRPr="00092244" w:rsidRDefault="009136AE" w:rsidP="009136AE">
      <w:pPr>
        <w:tabs>
          <w:tab w:val="left" w:pos="1276"/>
        </w:tabs>
        <w:spacing w:line="288" w:lineRule="auto"/>
        <w:ind w:firstLine="567"/>
        <w:rPr>
          <w:sz w:val="28"/>
          <w:szCs w:val="28"/>
        </w:rPr>
      </w:pPr>
      <w:r w:rsidRPr="00092244">
        <w:rPr>
          <w:sz w:val="28"/>
          <w:szCs w:val="28"/>
        </w:rPr>
        <w:t>2.4. Авторская группа.</w:t>
      </w:r>
    </w:p>
    <w:p w:rsidR="009136AE" w:rsidRPr="00092244" w:rsidRDefault="009136AE" w:rsidP="009136AE">
      <w:pPr>
        <w:pStyle w:val="3"/>
        <w:tabs>
          <w:tab w:val="left" w:pos="567"/>
        </w:tabs>
        <w:spacing w:line="288" w:lineRule="auto"/>
        <w:ind w:firstLine="567"/>
        <w:rPr>
          <w:sz w:val="28"/>
          <w:szCs w:val="28"/>
        </w:rPr>
      </w:pPr>
      <w:r w:rsidRPr="00092244">
        <w:rPr>
          <w:sz w:val="28"/>
          <w:szCs w:val="28"/>
        </w:rPr>
        <w:t xml:space="preserve">Идея: Гончарова Ольга Александровна (с. </w:t>
      </w:r>
      <w:proofErr w:type="gramStart"/>
      <w:r w:rsidRPr="00092244">
        <w:rPr>
          <w:sz w:val="28"/>
          <w:szCs w:val="28"/>
        </w:rPr>
        <w:t>Луговое</w:t>
      </w:r>
      <w:proofErr w:type="gramEnd"/>
      <w:r w:rsidRPr="00092244">
        <w:rPr>
          <w:sz w:val="28"/>
          <w:szCs w:val="28"/>
        </w:rPr>
        <w:t>).</w:t>
      </w:r>
    </w:p>
    <w:p w:rsidR="009136AE" w:rsidRPr="00092244" w:rsidRDefault="009136AE" w:rsidP="009136AE">
      <w:pPr>
        <w:pStyle w:val="3"/>
        <w:tabs>
          <w:tab w:val="left" w:pos="567"/>
        </w:tabs>
        <w:spacing w:line="288" w:lineRule="auto"/>
        <w:ind w:firstLine="567"/>
        <w:rPr>
          <w:sz w:val="28"/>
          <w:szCs w:val="28"/>
        </w:rPr>
      </w:pPr>
      <w:proofErr w:type="spellStart"/>
      <w:r w:rsidRPr="00092244">
        <w:rPr>
          <w:sz w:val="28"/>
          <w:szCs w:val="28"/>
        </w:rPr>
        <w:t>Вексиллологическая</w:t>
      </w:r>
      <w:proofErr w:type="spellEnd"/>
      <w:r w:rsidRPr="00092244">
        <w:rPr>
          <w:sz w:val="28"/>
          <w:szCs w:val="28"/>
        </w:rPr>
        <w:t xml:space="preserve"> доработка: Константин </w:t>
      </w:r>
      <w:proofErr w:type="spellStart"/>
      <w:r w:rsidRPr="00092244">
        <w:rPr>
          <w:sz w:val="28"/>
          <w:szCs w:val="28"/>
        </w:rPr>
        <w:t>Моченов</w:t>
      </w:r>
      <w:proofErr w:type="spellEnd"/>
      <w:r w:rsidRPr="00092244">
        <w:rPr>
          <w:sz w:val="28"/>
          <w:szCs w:val="28"/>
        </w:rPr>
        <w:t xml:space="preserve"> (Химки).</w:t>
      </w:r>
    </w:p>
    <w:p w:rsidR="009136AE" w:rsidRPr="00092244" w:rsidRDefault="009136AE" w:rsidP="009136AE">
      <w:pPr>
        <w:tabs>
          <w:tab w:val="left" w:pos="567"/>
          <w:tab w:val="left" w:pos="1985"/>
        </w:tabs>
        <w:spacing w:line="288" w:lineRule="auto"/>
        <w:ind w:firstLine="567"/>
        <w:rPr>
          <w:sz w:val="28"/>
          <w:szCs w:val="28"/>
        </w:rPr>
      </w:pPr>
      <w:r w:rsidRPr="00092244">
        <w:rPr>
          <w:sz w:val="28"/>
          <w:szCs w:val="28"/>
        </w:rPr>
        <w:t>Художник: Оксана Афанасьева (Москва).</w:t>
      </w:r>
    </w:p>
    <w:p w:rsidR="009136AE" w:rsidRPr="00092244" w:rsidRDefault="009136AE" w:rsidP="009136AE">
      <w:pPr>
        <w:tabs>
          <w:tab w:val="left" w:pos="567"/>
          <w:tab w:val="left" w:pos="1985"/>
        </w:tabs>
        <w:spacing w:line="288" w:lineRule="auto"/>
        <w:ind w:firstLine="567"/>
        <w:rPr>
          <w:sz w:val="28"/>
          <w:szCs w:val="28"/>
        </w:rPr>
      </w:pPr>
      <w:r w:rsidRPr="00092244">
        <w:rPr>
          <w:sz w:val="28"/>
          <w:szCs w:val="28"/>
        </w:rPr>
        <w:t>Компьютерный дизайн:  Оксана Афанасьева, Юлия Терещенко (обе – Москва).</w:t>
      </w:r>
    </w:p>
    <w:p w:rsidR="009136AE" w:rsidRPr="00092244" w:rsidRDefault="009136AE" w:rsidP="009136AE">
      <w:pPr>
        <w:tabs>
          <w:tab w:val="left" w:pos="567"/>
          <w:tab w:val="left" w:pos="1985"/>
        </w:tabs>
        <w:spacing w:line="288" w:lineRule="auto"/>
        <w:ind w:firstLine="567"/>
        <w:rPr>
          <w:sz w:val="28"/>
          <w:szCs w:val="28"/>
        </w:rPr>
      </w:pPr>
      <w:r w:rsidRPr="00092244">
        <w:rPr>
          <w:sz w:val="28"/>
          <w:szCs w:val="28"/>
        </w:rPr>
        <w:t>Обоснование символики: Вячеслав Мишин (Химки).</w:t>
      </w:r>
    </w:p>
    <w:p w:rsidR="009136AE" w:rsidRPr="00092244" w:rsidRDefault="009136AE" w:rsidP="009136AE">
      <w:pPr>
        <w:spacing w:line="288" w:lineRule="auto"/>
        <w:ind w:firstLine="567"/>
        <w:rPr>
          <w:sz w:val="28"/>
          <w:szCs w:val="28"/>
        </w:rPr>
      </w:pPr>
    </w:p>
    <w:p w:rsidR="009136AE" w:rsidRPr="00092244" w:rsidRDefault="009136AE" w:rsidP="009136AE">
      <w:pPr>
        <w:numPr>
          <w:ilvl w:val="0"/>
          <w:numId w:val="1"/>
        </w:numPr>
        <w:tabs>
          <w:tab w:val="left" w:pos="142"/>
          <w:tab w:val="left" w:pos="284"/>
        </w:tabs>
        <w:spacing w:line="288" w:lineRule="auto"/>
        <w:ind w:left="0" w:firstLine="0"/>
        <w:jc w:val="center"/>
        <w:rPr>
          <w:rStyle w:val="aa"/>
          <w:b w:val="0"/>
          <w:sz w:val="28"/>
          <w:szCs w:val="28"/>
        </w:rPr>
      </w:pPr>
      <w:r w:rsidRPr="00092244">
        <w:rPr>
          <w:rStyle w:val="aa"/>
          <w:sz w:val="28"/>
          <w:szCs w:val="28"/>
        </w:rPr>
        <w:t xml:space="preserve">Порядок воспроизведения и размещения флага </w:t>
      </w:r>
    </w:p>
    <w:p w:rsidR="009136AE" w:rsidRPr="00092244" w:rsidRDefault="009136AE" w:rsidP="009136AE">
      <w:pPr>
        <w:tabs>
          <w:tab w:val="left" w:pos="142"/>
          <w:tab w:val="left" w:pos="284"/>
        </w:tabs>
        <w:spacing w:line="288" w:lineRule="auto"/>
        <w:jc w:val="center"/>
        <w:rPr>
          <w:rStyle w:val="aa"/>
          <w:b w:val="0"/>
          <w:sz w:val="28"/>
          <w:szCs w:val="28"/>
        </w:rPr>
      </w:pPr>
      <w:r w:rsidRPr="00092244">
        <w:rPr>
          <w:b/>
          <w:sz w:val="28"/>
          <w:szCs w:val="28"/>
        </w:rPr>
        <w:t xml:space="preserve"> Луговского сельского поселения</w:t>
      </w:r>
    </w:p>
    <w:p w:rsidR="009136AE" w:rsidRPr="00092244" w:rsidRDefault="009136AE" w:rsidP="009136AE">
      <w:pPr>
        <w:tabs>
          <w:tab w:val="left" w:pos="1276"/>
        </w:tabs>
        <w:spacing w:line="288" w:lineRule="auto"/>
        <w:rPr>
          <w:rStyle w:val="aa"/>
          <w:b w:val="0"/>
          <w:sz w:val="28"/>
          <w:szCs w:val="28"/>
        </w:rPr>
      </w:pPr>
    </w:p>
    <w:p w:rsidR="009136AE" w:rsidRPr="00092244" w:rsidRDefault="009136AE" w:rsidP="009136AE">
      <w:pPr>
        <w:tabs>
          <w:tab w:val="left" w:pos="1276"/>
        </w:tabs>
        <w:spacing w:line="288" w:lineRule="auto"/>
        <w:ind w:firstLine="567"/>
        <w:rPr>
          <w:sz w:val="28"/>
          <w:szCs w:val="28"/>
        </w:rPr>
      </w:pPr>
      <w:r w:rsidRPr="00092244">
        <w:rPr>
          <w:sz w:val="28"/>
          <w:szCs w:val="28"/>
        </w:rPr>
        <w:t>3.1. Воспроизведение флага  Луговского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9136AE" w:rsidRPr="00092244" w:rsidRDefault="009136AE" w:rsidP="009136AE">
      <w:pPr>
        <w:tabs>
          <w:tab w:val="left" w:pos="1276"/>
        </w:tabs>
        <w:spacing w:line="288" w:lineRule="auto"/>
        <w:ind w:firstLine="567"/>
        <w:rPr>
          <w:sz w:val="28"/>
          <w:szCs w:val="28"/>
        </w:rPr>
      </w:pPr>
      <w:r w:rsidRPr="00092244">
        <w:rPr>
          <w:sz w:val="28"/>
          <w:szCs w:val="28"/>
        </w:rPr>
        <w:t>3.2. Порядок размещения Государственного флага Российской Федерации, флага Воронежской области, флага  Луговского сельского поселения, иных флагов производится в соответствии с федеральным законодательством, законодательством Воронежской области, регулирующим правоотношения в сфере геральдического обеспечения.</w:t>
      </w:r>
    </w:p>
    <w:p w:rsidR="009136AE" w:rsidRPr="00092244" w:rsidRDefault="009136AE" w:rsidP="009136AE">
      <w:pPr>
        <w:tabs>
          <w:tab w:val="left" w:pos="1276"/>
        </w:tabs>
        <w:spacing w:line="288" w:lineRule="auto"/>
        <w:ind w:firstLine="600"/>
        <w:rPr>
          <w:sz w:val="28"/>
          <w:szCs w:val="28"/>
        </w:rPr>
      </w:pPr>
      <w:r w:rsidRPr="00092244">
        <w:rPr>
          <w:sz w:val="28"/>
          <w:szCs w:val="28"/>
        </w:rPr>
        <w:t>3.3. При одновременном размещении Государственного флага Российской Федерации (или флага Воронежской области) и флага  Луговского сельского поселения,  флаг  Луговского сельского поселения располагается справа (размещение флагов: 1-2)</w:t>
      </w:r>
      <w:r w:rsidRPr="00092244">
        <w:rPr>
          <w:rStyle w:val="a7"/>
          <w:sz w:val="28"/>
          <w:szCs w:val="28"/>
        </w:rPr>
        <w:footnoteReference w:id="2"/>
      </w:r>
      <w:r w:rsidRPr="00092244">
        <w:rPr>
          <w:sz w:val="28"/>
          <w:szCs w:val="28"/>
        </w:rPr>
        <w:t>.</w:t>
      </w:r>
    </w:p>
    <w:p w:rsidR="009136AE" w:rsidRPr="00092244" w:rsidRDefault="009136AE" w:rsidP="009136AE">
      <w:pPr>
        <w:tabs>
          <w:tab w:val="left" w:pos="1276"/>
        </w:tabs>
        <w:spacing w:line="288" w:lineRule="auto"/>
        <w:ind w:firstLine="600"/>
        <w:rPr>
          <w:spacing w:val="-6"/>
          <w:sz w:val="28"/>
          <w:szCs w:val="28"/>
        </w:rPr>
      </w:pPr>
      <w:r w:rsidRPr="00092244">
        <w:rPr>
          <w:spacing w:val="-6"/>
          <w:sz w:val="28"/>
          <w:szCs w:val="28"/>
        </w:rPr>
        <w:t>3.4. При одновременном размещении Государственного флага Российской Федерации (1), флага Воронежской области (2) и флага  Луговского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Воронежской области, справа от Государственного флага Российской Федерации располагается флаг  Луговского сельского поселения (размещение флагов: 2-1-3).</w:t>
      </w:r>
    </w:p>
    <w:p w:rsidR="009136AE" w:rsidRPr="00092244" w:rsidRDefault="009136AE" w:rsidP="009136AE">
      <w:pPr>
        <w:tabs>
          <w:tab w:val="left" w:pos="1276"/>
        </w:tabs>
        <w:spacing w:line="288" w:lineRule="auto"/>
        <w:ind w:firstLine="600"/>
        <w:rPr>
          <w:sz w:val="28"/>
          <w:szCs w:val="28"/>
        </w:rPr>
      </w:pPr>
      <w:r w:rsidRPr="00092244">
        <w:rPr>
          <w:sz w:val="28"/>
          <w:szCs w:val="28"/>
        </w:rPr>
        <w:lastRenderedPageBreak/>
        <w:t>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Воронежской области (2), слева от Государственного флага Российской Федерации располагается флаг Богучарского муниципального района (3). Справа от флага Воронежской области располагается флаг  Луговского сельского поселения (4). Остальные флаги располагаются далее поочередно слева и справа в порядке ранжирования  (размещение флагов: 7-5-3-1-2-4-6-8).</w:t>
      </w:r>
    </w:p>
    <w:p w:rsidR="009136AE" w:rsidRPr="00092244" w:rsidRDefault="009136AE" w:rsidP="009136AE">
      <w:pPr>
        <w:tabs>
          <w:tab w:val="left" w:pos="1276"/>
        </w:tabs>
        <w:spacing w:line="288" w:lineRule="auto"/>
        <w:ind w:firstLine="600"/>
        <w:rPr>
          <w:sz w:val="28"/>
          <w:szCs w:val="28"/>
        </w:rPr>
      </w:pPr>
      <w:r w:rsidRPr="00092244">
        <w:rPr>
          <w:sz w:val="28"/>
          <w:szCs w:val="28"/>
        </w:rPr>
        <w:t>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Воронежской области (2), справа от Государственного флага Российской Федерации располагается флаг Богучарского муниципального района (3). Слева от флага Воронежской области располагается флаг  Луговского сельского поселения (4). Остальные флаги располагаются далее поочередно справа и слева в порядке ранжирования (расположение флагов: 8-6-4-2-1-3-5-7-9).</w:t>
      </w:r>
    </w:p>
    <w:p w:rsidR="009136AE" w:rsidRPr="00092244" w:rsidRDefault="009136AE" w:rsidP="009136AE">
      <w:pPr>
        <w:tabs>
          <w:tab w:val="left" w:pos="1276"/>
        </w:tabs>
        <w:spacing w:line="288" w:lineRule="auto"/>
        <w:ind w:firstLine="600"/>
        <w:rPr>
          <w:sz w:val="28"/>
          <w:szCs w:val="28"/>
        </w:rPr>
      </w:pPr>
      <w:r w:rsidRPr="00092244">
        <w:rPr>
          <w:sz w:val="28"/>
          <w:szCs w:val="28"/>
        </w:rPr>
        <w:t>3.7. Расположение флагов, установленное в пунктах 3.3. – 3.6. указано «от зрителя».</w:t>
      </w:r>
    </w:p>
    <w:p w:rsidR="009136AE" w:rsidRPr="00092244" w:rsidRDefault="009136AE" w:rsidP="009136AE">
      <w:pPr>
        <w:tabs>
          <w:tab w:val="left" w:pos="1276"/>
        </w:tabs>
        <w:spacing w:line="288" w:lineRule="auto"/>
        <w:ind w:firstLine="600"/>
        <w:rPr>
          <w:sz w:val="28"/>
          <w:szCs w:val="28"/>
        </w:rPr>
      </w:pPr>
      <w:r w:rsidRPr="00092244">
        <w:rPr>
          <w:sz w:val="28"/>
          <w:szCs w:val="28"/>
        </w:rPr>
        <w:t>3.8.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Луговского сельского поселения</w:t>
      </w:r>
      <w:r w:rsidR="00092244" w:rsidRPr="00092244">
        <w:rPr>
          <w:sz w:val="28"/>
          <w:szCs w:val="28"/>
        </w:rPr>
        <w:t xml:space="preserve">, </w:t>
      </w:r>
      <w:r w:rsidRPr="00092244">
        <w:rPr>
          <w:sz w:val="28"/>
          <w:szCs w:val="28"/>
        </w:rPr>
        <w:t xml:space="preserve"> размер флага  Луговского сельского поселения не может превышать размеры других флагов.</w:t>
      </w:r>
    </w:p>
    <w:p w:rsidR="009136AE" w:rsidRPr="00092244" w:rsidRDefault="009136AE" w:rsidP="009136AE">
      <w:pPr>
        <w:tabs>
          <w:tab w:val="left" w:pos="1276"/>
        </w:tabs>
        <w:spacing w:line="288" w:lineRule="auto"/>
        <w:ind w:firstLine="600"/>
        <w:rPr>
          <w:sz w:val="28"/>
          <w:szCs w:val="28"/>
        </w:rPr>
      </w:pPr>
      <w:r w:rsidRPr="00092244">
        <w:rPr>
          <w:sz w:val="28"/>
          <w:szCs w:val="28"/>
        </w:rPr>
        <w:t>3.9. При одновременном размещении Государственного флага Российской Федерации, флага Воронежской области, флагов иных субъектов Российской, флага Богучарского муниципального района, высота размещения флага  Луговского сельского поселения не может превышать высоту размещения других флагов.</w:t>
      </w:r>
    </w:p>
    <w:p w:rsidR="009136AE" w:rsidRPr="00092244" w:rsidRDefault="009136AE" w:rsidP="009136AE">
      <w:pPr>
        <w:tabs>
          <w:tab w:val="left" w:pos="1276"/>
        </w:tabs>
        <w:spacing w:line="288" w:lineRule="auto"/>
        <w:ind w:firstLine="600"/>
        <w:rPr>
          <w:sz w:val="28"/>
          <w:szCs w:val="28"/>
        </w:rPr>
      </w:pPr>
      <w:r w:rsidRPr="00092244">
        <w:rPr>
          <w:sz w:val="28"/>
          <w:szCs w:val="28"/>
        </w:rPr>
        <w:t>3.10.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Луговского сельского поселения  все флаги должны быть выполнены в единой технике.</w:t>
      </w:r>
    </w:p>
    <w:p w:rsidR="009136AE" w:rsidRPr="00092244" w:rsidRDefault="009136AE" w:rsidP="009136AE">
      <w:pPr>
        <w:spacing w:line="288" w:lineRule="auto"/>
        <w:ind w:firstLine="600"/>
        <w:rPr>
          <w:sz w:val="28"/>
          <w:szCs w:val="28"/>
        </w:rPr>
      </w:pPr>
      <w:r w:rsidRPr="00092244">
        <w:rPr>
          <w:sz w:val="28"/>
          <w:szCs w:val="28"/>
        </w:rPr>
        <w:t xml:space="preserve">3.11. В знак траура флаг  Луговского сельского поселения приспускается до половины высоты флагштока (мачты). При невозможности </w:t>
      </w:r>
      <w:r w:rsidRPr="00092244">
        <w:rPr>
          <w:sz w:val="28"/>
          <w:szCs w:val="28"/>
        </w:rPr>
        <w:lastRenderedPageBreak/>
        <w:t xml:space="preserve">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9136AE" w:rsidRPr="00092244" w:rsidRDefault="009136AE" w:rsidP="009136AE">
      <w:pPr>
        <w:pStyle w:val="2"/>
        <w:spacing w:line="288" w:lineRule="auto"/>
        <w:ind w:firstLine="600"/>
        <w:rPr>
          <w:sz w:val="28"/>
          <w:szCs w:val="28"/>
        </w:rPr>
      </w:pPr>
      <w:r w:rsidRPr="00092244">
        <w:rPr>
          <w:sz w:val="28"/>
          <w:szCs w:val="28"/>
        </w:rPr>
        <w:t>3.12. При вертикальном вывешивании флага  Луговского сельского поселения, флаг должен быть обращен лицевой стороной к зрителям.</w:t>
      </w:r>
    </w:p>
    <w:p w:rsidR="009136AE" w:rsidRPr="00092244" w:rsidRDefault="009136AE" w:rsidP="009136AE">
      <w:pPr>
        <w:tabs>
          <w:tab w:val="left" w:pos="1276"/>
        </w:tabs>
        <w:spacing w:line="288" w:lineRule="auto"/>
        <w:ind w:firstLine="600"/>
        <w:rPr>
          <w:sz w:val="28"/>
          <w:szCs w:val="28"/>
        </w:rPr>
      </w:pPr>
      <w:r w:rsidRPr="00092244">
        <w:rPr>
          <w:sz w:val="28"/>
          <w:szCs w:val="28"/>
        </w:rPr>
        <w:t>3.13. Порядок изготовления, хранения и уничтожения флага  Луговского сельского поселения, бланков и иных носителей изображения флага  Луговского сельского поселения устанавливается администрацией  Луговского сельского поселения.</w:t>
      </w:r>
    </w:p>
    <w:p w:rsidR="009136AE" w:rsidRPr="00092244" w:rsidRDefault="009136AE" w:rsidP="009136AE">
      <w:pPr>
        <w:tabs>
          <w:tab w:val="left" w:pos="1276"/>
        </w:tabs>
        <w:spacing w:line="288" w:lineRule="auto"/>
        <w:rPr>
          <w:sz w:val="28"/>
          <w:szCs w:val="28"/>
        </w:rPr>
      </w:pPr>
    </w:p>
    <w:p w:rsidR="009136AE" w:rsidRPr="00092244" w:rsidRDefault="009136AE" w:rsidP="009136AE">
      <w:pPr>
        <w:tabs>
          <w:tab w:val="left" w:pos="142"/>
          <w:tab w:val="left" w:pos="284"/>
          <w:tab w:val="left" w:pos="851"/>
        </w:tabs>
        <w:spacing w:line="288" w:lineRule="auto"/>
        <w:jc w:val="center"/>
        <w:rPr>
          <w:i/>
          <w:sz w:val="28"/>
          <w:szCs w:val="28"/>
        </w:rPr>
      </w:pPr>
      <w:r w:rsidRPr="00092244">
        <w:rPr>
          <w:rStyle w:val="ac"/>
          <w:sz w:val="28"/>
          <w:szCs w:val="28"/>
        </w:rPr>
        <w:t>4.</w:t>
      </w:r>
      <w:r w:rsidRPr="00092244">
        <w:rPr>
          <w:rStyle w:val="ac"/>
          <w:sz w:val="28"/>
          <w:szCs w:val="28"/>
        </w:rPr>
        <w:tab/>
        <w:t xml:space="preserve">Порядок использования флага </w:t>
      </w:r>
      <w:r w:rsidRPr="00092244">
        <w:rPr>
          <w:b/>
          <w:sz w:val="28"/>
          <w:szCs w:val="28"/>
        </w:rPr>
        <w:t xml:space="preserve"> Луговского сельского поселения</w:t>
      </w:r>
      <w:r w:rsidRPr="00092244">
        <w:rPr>
          <w:i/>
          <w:sz w:val="28"/>
          <w:szCs w:val="28"/>
        </w:rPr>
        <w:t>.</w:t>
      </w:r>
    </w:p>
    <w:p w:rsidR="009136AE" w:rsidRPr="00092244" w:rsidRDefault="009136AE" w:rsidP="009136AE">
      <w:pPr>
        <w:tabs>
          <w:tab w:val="left" w:pos="993"/>
        </w:tabs>
        <w:spacing w:line="288" w:lineRule="auto"/>
        <w:rPr>
          <w:rStyle w:val="ac"/>
          <w:sz w:val="28"/>
          <w:szCs w:val="28"/>
        </w:rPr>
      </w:pPr>
    </w:p>
    <w:p w:rsidR="009136AE" w:rsidRPr="00092244" w:rsidRDefault="009136AE" w:rsidP="009136AE">
      <w:pPr>
        <w:spacing w:line="288" w:lineRule="auto"/>
        <w:ind w:firstLine="567"/>
        <w:rPr>
          <w:sz w:val="28"/>
          <w:szCs w:val="28"/>
        </w:rPr>
      </w:pPr>
      <w:r w:rsidRPr="00092244">
        <w:rPr>
          <w:sz w:val="28"/>
          <w:szCs w:val="28"/>
        </w:rPr>
        <w:t>4.1. Флаг  Луговского сельского поселения установлен (поднят, размещен, вывешен) постоянно:</w:t>
      </w:r>
    </w:p>
    <w:p w:rsidR="009136AE" w:rsidRPr="00092244" w:rsidRDefault="009136AE" w:rsidP="009136AE">
      <w:pPr>
        <w:spacing w:line="288" w:lineRule="auto"/>
        <w:ind w:firstLine="567"/>
        <w:rPr>
          <w:sz w:val="28"/>
          <w:szCs w:val="28"/>
        </w:rPr>
      </w:pPr>
      <w:r w:rsidRPr="00092244">
        <w:rPr>
          <w:sz w:val="28"/>
          <w:szCs w:val="28"/>
        </w:rPr>
        <w:t>1) на зданиях органов местного самоуправления  Луговского сельского поселения</w:t>
      </w:r>
      <w:r w:rsidRPr="00092244">
        <w:rPr>
          <w:i/>
          <w:sz w:val="28"/>
          <w:szCs w:val="28"/>
        </w:rPr>
        <w:t>,</w:t>
      </w:r>
      <w:r w:rsidRPr="00092244">
        <w:rPr>
          <w:sz w:val="28"/>
          <w:szCs w:val="28"/>
        </w:rPr>
        <w:t xml:space="preserve"> </w:t>
      </w:r>
      <w:r w:rsidRPr="00092244">
        <w:rPr>
          <w:spacing w:val="-6"/>
          <w:sz w:val="28"/>
          <w:szCs w:val="28"/>
        </w:rPr>
        <w:t xml:space="preserve">муниципальных предприятий и учреждений, </w:t>
      </w:r>
      <w:r w:rsidRPr="00092244">
        <w:rPr>
          <w:sz w:val="28"/>
          <w:szCs w:val="28"/>
        </w:rPr>
        <w:t>находящихся в муниципальной собственности</w:t>
      </w:r>
      <w:r w:rsidRPr="00092244">
        <w:rPr>
          <w:spacing w:val="-6"/>
          <w:sz w:val="28"/>
          <w:szCs w:val="28"/>
        </w:rPr>
        <w:t xml:space="preserve"> </w:t>
      </w:r>
      <w:r w:rsidRPr="00092244">
        <w:rPr>
          <w:sz w:val="28"/>
          <w:szCs w:val="28"/>
        </w:rPr>
        <w:t xml:space="preserve"> Луговского сельского поселения;</w:t>
      </w:r>
    </w:p>
    <w:p w:rsidR="009136AE" w:rsidRPr="00092244" w:rsidRDefault="009136AE" w:rsidP="009136AE">
      <w:pPr>
        <w:tabs>
          <w:tab w:val="left" w:pos="1134"/>
        </w:tabs>
        <w:spacing w:line="288" w:lineRule="auto"/>
        <w:ind w:firstLine="567"/>
        <w:rPr>
          <w:spacing w:val="-10"/>
          <w:sz w:val="28"/>
          <w:szCs w:val="28"/>
        </w:rPr>
      </w:pPr>
      <w:r w:rsidRPr="00092244">
        <w:rPr>
          <w:spacing w:val="-10"/>
          <w:sz w:val="28"/>
          <w:szCs w:val="28"/>
        </w:rPr>
        <w:t xml:space="preserve">2)  в залах заседаний Совета народных депутатов </w:t>
      </w:r>
      <w:r w:rsidRPr="00092244">
        <w:rPr>
          <w:sz w:val="28"/>
          <w:szCs w:val="28"/>
        </w:rPr>
        <w:t xml:space="preserve"> Луговского сельского поселения</w:t>
      </w:r>
      <w:r w:rsidRPr="00092244">
        <w:rPr>
          <w:spacing w:val="-10"/>
          <w:sz w:val="28"/>
          <w:szCs w:val="28"/>
        </w:rPr>
        <w:t>;</w:t>
      </w:r>
    </w:p>
    <w:p w:rsidR="009136AE" w:rsidRPr="00092244" w:rsidRDefault="009136AE" w:rsidP="009136AE">
      <w:pPr>
        <w:tabs>
          <w:tab w:val="left" w:pos="1134"/>
        </w:tabs>
        <w:spacing w:line="288" w:lineRule="auto"/>
        <w:ind w:firstLine="567"/>
        <w:rPr>
          <w:i/>
          <w:sz w:val="28"/>
          <w:szCs w:val="28"/>
        </w:rPr>
      </w:pPr>
      <w:r w:rsidRPr="00092244">
        <w:rPr>
          <w:sz w:val="28"/>
          <w:szCs w:val="28"/>
        </w:rPr>
        <w:t>3) в кабинетах главы  Луговского сельского поселения, выборных должностных лиц местного самоуправления  Луговского сельского поселения; главы администрации  Луговского сельского поселения</w:t>
      </w:r>
      <w:r w:rsidRPr="00092244">
        <w:rPr>
          <w:i/>
          <w:sz w:val="28"/>
          <w:szCs w:val="28"/>
        </w:rPr>
        <w:t>.</w:t>
      </w:r>
    </w:p>
    <w:p w:rsidR="009136AE" w:rsidRPr="00092244" w:rsidRDefault="009136AE" w:rsidP="009136AE">
      <w:pPr>
        <w:spacing w:line="288" w:lineRule="auto"/>
        <w:ind w:firstLine="567"/>
        <w:rPr>
          <w:sz w:val="28"/>
          <w:szCs w:val="28"/>
        </w:rPr>
      </w:pPr>
      <w:r w:rsidRPr="00092244">
        <w:rPr>
          <w:sz w:val="28"/>
          <w:szCs w:val="28"/>
        </w:rPr>
        <w:t>4.2. Флаг  Луговского сельского поселения устанавливается при проведении:</w:t>
      </w:r>
    </w:p>
    <w:p w:rsidR="009136AE" w:rsidRPr="00092244" w:rsidRDefault="009136AE" w:rsidP="009136AE">
      <w:pPr>
        <w:tabs>
          <w:tab w:val="left" w:pos="1134"/>
        </w:tabs>
        <w:spacing w:line="288" w:lineRule="auto"/>
        <w:ind w:firstLine="567"/>
        <w:rPr>
          <w:sz w:val="28"/>
          <w:szCs w:val="28"/>
        </w:rPr>
      </w:pPr>
      <w:r w:rsidRPr="00092244">
        <w:rPr>
          <w:sz w:val="28"/>
          <w:szCs w:val="28"/>
        </w:rPr>
        <w:t>1) протокольных и официальных мероприятий;</w:t>
      </w:r>
    </w:p>
    <w:p w:rsidR="009136AE" w:rsidRPr="00092244" w:rsidRDefault="009136AE" w:rsidP="009136AE">
      <w:pPr>
        <w:tabs>
          <w:tab w:val="left" w:pos="1134"/>
        </w:tabs>
        <w:spacing w:line="288" w:lineRule="auto"/>
        <w:ind w:firstLine="567"/>
        <w:rPr>
          <w:sz w:val="28"/>
          <w:szCs w:val="28"/>
        </w:rPr>
      </w:pPr>
      <w:r w:rsidRPr="00092244">
        <w:rPr>
          <w:sz w:val="28"/>
          <w:szCs w:val="28"/>
        </w:rPr>
        <w:t>2) торжественных мероприятий, церемоний с участием должностных лиц органов государственной власти области и государственных органов области и (или) Богучарского муниципального района, главы  Луговского сельского поселения, официальных представителей  Луговского сельского поселения;</w:t>
      </w:r>
    </w:p>
    <w:p w:rsidR="009136AE" w:rsidRPr="00092244" w:rsidRDefault="009136AE" w:rsidP="009136AE">
      <w:pPr>
        <w:tabs>
          <w:tab w:val="left" w:pos="1276"/>
        </w:tabs>
        <w:spacing w:line="288" w:lineRule="auto"/>
        <w:ind w:firstLine="567"/>
        <w:rPr>
          <w:sz w:val="28"/>
          <w:szCs w:val="28"/>
        </w:rPr>
      </w:pPr>
      <w:r w:rsidRPr="00092244">
        <w:rPr>
          <w:sz w:val="28"/>
          <w:szCs w:val="28"/>
        </w:rPr>
        <w:t>4.3. Флаг  Луговского сельского поселения может устанавливаться:</w:t>
      </w:r>
    </w:p>
    <w:p w:rsidR="009136AE" w:rsidRPr="00092244" w:rsidRDefault="009136AE" w:rsidP="009136AE">
      <w:pPr>
        <w:tabs>
          <w:tab w:val="left" w:pos="1134"/>
        </w:tabs>
        <w:spacing w:line="288" w:lineRule="auto"/>
        <w:ind w:firstLine="567"/>
        <w:rPr>
          <w:sz w:val="28"/>
          <w:szCs w:val="28"/>
        </w:rPr>
      </w:pPr>
      <w:r w:rsidRPr="00092244">
        <w:rPr>
          <w:sz w:val="28"/>
          <w:szCs w:val="28"/>
        </w:rPr>
        <w:t xml:space="preserve">1) в кабинетах заместителей главы Луговского сельского поселения, заместителей главы администрации Луговского сельского поселения, руководителей и их заместителей отраслевых, структурных подразделений администрации Луговского сельского поселения, руководителей и их </w:t>
      </w:r>
      <w:r w:rsidRPr="00092244">
        <w:rPr>
          <w:sz w:val="28"/>
          <w:szCs w:val="28"/>
        </w:rPr>
        <w:lastRenderedPageBreak/>
        <w:t>заместителей муниципальных предприятий, учреждений и организаций Луговского сельского поселения;</w:t>
      </w:r>
    </w:p>
    <w:p w:rsidR="009136AE" w:rsidRPr="00092244" w:rsidRDefault="009136AE" w:rsidP="009136AE">
      <w:pPr>
        <w:tabs>
          <w:tab w:val="left" w:pos="1134"/>
        </w:tabs>
        <w:spacing w:line="288" w:lineRule="auto"/>
        <w:ind w:firstLine="567"/>
        <w:rPr>
          <w:sz w:val="28"/>
          <w:szCs w:val="28"/>
        </w:rPr>
      </w:pPr>
      <w:r w:rsidRPr="00092244">
        <w:rPr>
          <w:sz w:val="28"/>
          <w:szCs w:val="28"/>
        </w:rPr>
        <w:t>2) на транспортных средствах главы  Луговского сельского поселения</w:t>
      </w:r>
      <w:r w:rsidRPr="00092244">
        <w:rPr>
          <w:i/>
          <w:sz w:val="28"/>
          <w:szCs w:val="28"/>
        </w:rPr>
        <w:t>,</w:t>
      </w:r>
      <w:r w:rsidRPr="00092244">
        <w:rPr>
          <w:sz w:val="28"/>
          <w:szCs w:val="28"/>
        </w:rPr>
        <w:t xml:space="preserve"> пассажирском транспорте и другом имуществе, предназначенном для транспортного обслуживания населения  Луговского сельского поселения;</w:t>
      </w:r>
    </w:p>
    <w:p w:rsidR="009136AE" w:rsidRPr="00092244" w:rsidRDefault="009136AE" w:rsidP="009136AE">
      <w:pPr>
        <w:pStyle w:val="2"/>
        <w:spacing w:line="288" w:lineRule="auto"/>
        <w:ind w:firstLine="567"/>
        <w:rPr>
          <w:sz w:val="28"/>
          <w:szCs w:val="28"/>
        </w:rPr>
      </w:pPr>
      <w:r w:rsidRPr="00092244">
        <w:rPr>
          <w:sz w:val="28"/>
          <w:szCs w:val="28"/>
        </w:rPr>
        <w:t>3) на жилых домах в дни государственных праздников, торжественных мероприятий, проводимых органами местного самоуправления  Луговского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9136AE" w:rsidRPr="00092244" w:rsidRDefault="009136AE" w:rsidP="009136AE">
      <w:pPr>
        <w:tabs>
          <w:tab w:val="left" w:pos="1276"/>
        </w:tabs>
        <w:spacing w:line="288" w:lineRule="auto"/>
        <w:ind w:firstLine="567"/>
        <w:rPr>
          <w:sz w:val="28"/>
          <w:szCs w:val="28"/>
        </w:rPr>
      </w:pPr>
      <w:r w:rsidRPr="00092244">
        <w:rPr>
          <w:sz w:val="28"/>
          <w:szCs w:val="28"/>
        </w:rPr>
        <w:t>4.4. Многоцветное изображение флага  Луговского сельского поселения может размещаться:</w:t>
      </w:r>
    </w:p>
    <w:p w:rsidR="009136AE" w:rsidRPr="00092244" w:rsidRDefault="009136AE" w:rsidP="009136AE">
      <w:pPr>
        <w:tabs>
          <w:tab w:val="left" w:pos="1134"/>
        </w:tabs>
        <w:spacing w:line="288" w:lineRule="auto"/>
        <w:ind w:firstLine="567"/>
        <w:rPr>
          <w:sz w:val="28"/>
          <w:szCs w:val="28"/>
        </w:rPr>
      </w:pPr>
      <w:r w:rsidRPr="00092244">
        <w:rPr>
          <w:sz w:val="28"/>
          <w:szCs w:val="28"/>
        </w:rPr>
        <w:t xml:space="preserve">1) на форме спортивных команд и отдельных спортсменов, представляющих </w:t>
      </w:r>
      <w:proofErr w:type="spellStart"/>
      <w:r w:rsidRPr="00092244">
        <w:rPr>
          <w:sz w:val="28"/>
          <w:szCs w:val="28"/>
        </w:rPr>
        <w:t>Луговское</w:t>
      </w:r>
      <w:proofErr w:type="spellEnd"/>
      <w:r w:rsidRPr="00092244">
        <w:rPr>
          <w:sz w:val="28"/>
          <w:szCs w:val="28"/>
        </w:rPr>
        <w:t xml:space="preserve"> сельское поселение;</w:t>
      </w:r>
    </w:p>
    <w:p w:rsidR="009136AE" w:rsidRPr="00092244" w:rsidRDefault="009136AE" w:rsidP="009136AE">
      <w:pPr>
        <w:tabs>
          <w:tab w:val="left" w:pos="1134"/>
        </w:tabs>
        <w:spacing w:line="288" w:lineRule="auto"/>
        <w:ind w:firstLine="567"/>
        <w:rPr>
          <w:sz w:val="28"/>
          <w:szCs w:val="28"/>
        </w:rPr>
      </w:pPr>
      <w:r w:rsidRPr="00092244">
        <w:rPr>
          <w:sz w:val="28"/>
          <w:szCs w:val="28"/>
        </w:rPr>
        <w:t>2) на заставках местных телевизионных программ;</w:t>
      </w:r>
    </w:p>
    <w:p w:rsidR="009136AE" w:rsidRPr="00092244" w:rsidRDefault="009136AE" w:rsidP="009136AE">
      <w:pPr>
        <w:tabs>
          <w:tab w:val="left" w:pos="1134"/>
        </w:tabs>
        <w:spacing w:line="288" w:lineRule="auto"/>
        <w:ind w:firstLine="567"/>
        <w:rPr>
          <w:sz w:val="28"/>
          <w:szCs w:val="28"/>
        </w:rPr>
      </w:pPr>
      <w:r w:rsidRPr="00092244">
        <w:rPr>
          <w:sz w:val="28"/>
          <w:szCs w:val="28"/>
        </w:rPr>
        <w:t>3) на официальных сайтах органов местного самоуправления  Луговского сельского поселения в информационно-коммуникационной сети «Интернет»;</w:t>
      </w:r>
    </w:p>
    <w:p w:rsidR="009136AE" w:rsidRPr="00092244" w:rsidRDefault="009136AE" w:rsidP="009136AE">
      <w:pPr>
        <w:tabs>
          <w:tab w:val="left" w:pos="1134"/>
        </w:tabs>
        <w:spacing w:line="288" w:lineRule="auto"/>
        <w:ind w:firstLine="567"/>
        <w:rPr>
          <w:sz w:val="28"/>
          <w:szCs w:val="28"/>
        </w:rPr>
      </w:pPr>
      <w:r w:rsidRPr="00092244">
        <w:rPr>
          <w:sz w:val="28"/>
          <w:szCs w:val="28"/>
        </w:rPr>
        <w:t>4) на всех видах транспорта  Луговского сельского поселения.</w:t>
      </w:r>
    </w:p>
    <w:p w:rsidR="009136AE" w:rsidRPr="00092244" w:rsidRDefault="009136AE" w:rsidP="009136AE">
      <w:pPr>
        <w:tabs>
          <w:tab w:val="left" w:pos="1276"/>
        </w:tabs>
        <w:spacing w:line="288" w:lineRule="auto"/>
        <w:ind w:firstLine="567"/>
        <w:rPr>
          <w:sz w:val="28"/>
          <w:szCs w:val="28"/>
        </w:rPr>
      </w:pPr>
      <w:r w:rsidRPr="00092244">
        <w:rPr>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Совета народных депутатов  Луговского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w:t>
      </w:r>
      <w:r w:rsidRPr="00092244">
        <w:rPr>
          <w:spacing w:val="-6"/>
          <w:sz w:val="28"/>
          <w:szCs w:val="28"/>
        </w:rPr>
        <w:t xml:space="preserve"> </w:t>
      </w:r>
      <w:r w:rsidRPr="00092244">
        <w:rPr>
          <w:sz w:val="28"/>
          <w:szCs w:val="28"/>
        </w:rPr>
        <w:t xml:space="preserve"> Луговского сельского поселения;</w:t>
      </w:r>
    </w:p>
    <w:p w:rsidR="009136AE" w:rsidRPr="00092244" w:rsidRDefault="009136AE" w:rsidP="009136AE">
      <w:pPr>
        <w:tabs>
          <w:tab w:val="left" w:pos="1276"/>
        </w:tabs>
        <w:spacing w:line="288" w:lineRule="auto"/>
        <w:ind w:firstLine="567"/>
        <w:rPr>
          <w:sz w:val="28"/>
          <w:szCs w:val="28"/>
        </w:rPr>
      </w:pPr>
      <w:r w:rsidRPr="00092244">
        <w:rPr>
          <w:sz w:val="28"/>
          <w:szCs w:val="28"/>
        </w:rPr>
        <w:t>6) на бланках удостоверений к знакам различия, знакам отличия, установленных муниципальными правовыми актами;</w:t>
      </w:r>
    </w:p>
    <w:p w:rsidR="009136AE" w:rsidRPr="00092244" w:rsidRDefault="009136AE" w:rsidP="009136AE">
      <w:pPr>
        <w:tabs>
          <w:tab w:val="left" w:pos="1276"/>
        </w:tabs>
        <w:spacing w:line="288" w:lineRule="auto"/>
        <w:ind w:firstLine="567"/>
        <w:rPr>
          <w:sz w:val="28"/>
          <w:szCs w:val="28"/>
        </w:rPr>
      </w:pPr>
      <w:r w:rsidRPr="00092244">
        <w:rPr>
          <w:sz w:val="28"/>
          <w:szCs w:val="28"/>
        </w:rPr>
        <w:t>7) на визитных карточках лиц, осуществляющих службу на должностях в органах местного самоуправления, муниципальных служащих, депутатов Совета народных депутатов  Луговского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w:t>
      </w:r>
      <w:r w:rsidRPr="00092244">
        <w:rPr>
          <w:spacing w:val="-6"/>
          <w:sz w:val="28"/>
          <w:szCs w:val="28"/>
        </w:rPr>
        <w:t xml:space="preserve"> </w:t>
      </w:r>
      <w:r w:rsidRPr="00092244">
        <w:rPr>
          <w:sz w:val="28"/>
          <w:szCs w:val="28"/>
        </w:rPr>
        <w:t xml:space="preserve"> Луговского сельского поселения.</w:t>
      </w:r>
    </w:p>
    <w:p w:rsidR="009136AE" w:rsidRPr="00092244" w:rsidRDefault="009136AE" w:rsidP="009136AE">
      <w:pPr>
        <w:spacing w:line="288" w:lineRule="auto"/>
        <w:ind w:firstLine="567"/>
        <w:rPr>
          <w:sz w:val="28"/>
          <w:szCs w:val="28"/>
        </w:rPr>
      </w:pPr>
      <w:r w:rsidRPr="00092244">
        <w:rPr>
          <w:sz w:val="28"/>
          <w:szCs w:val="28"/>
        </w:rPr>
        <w:t xml:space="preserve">8) на официальных периодических печатных изданиях, учредителями которых являются органы местного самоуправления  Луговского сельского поселения, предприятия, учреждения и организации, находящиеся в </w:t>
      </w:r>
      <w:r w:rsidRPr="00092244">
        <w:rPr>
          <w:sz w:val="28"/>
          <w:szCs w:val="28"/>
        </w:rPr>
        <w:lastRenderedPageBreak/>
        <w:t>муниципальной собственности  Луговского сельского поселения, муниципальные унитарные предприятия  Луговского сельского поселения;</w:t>
      </w:r>
    </w:p>
    <w:p w:rsidR="009136AE" w:rsidRPr="00092244" w:rsidRDefault="009136AE" w:rsidP="009136AE">
      <w:pPr>
        <w:tabs>
          <w:tab w:val="left" w:pos="1276"/>
        </w:tabs>
        <w:spacing w:line="288" w:lineRule="auto"/>
        <w:ind w:firstLine="567"/>
        <w:rPr>
          <w:sz w:val="28"/>
          <w:szCs w:val="28"/>
        </w:rPr>
      </w:pPr>
      <w:r w:rsidRPr="00092244">
        <w:rPr>
          <w:sz w:val="28"/>
          <w:szCs w:val="28"/>
        </w:rPr>
        <w:t>9) на знаках различия, знаках отличия, установленных муниципальными правовыми актами;</w:t>
      </w:r>
    </w:p>
    <w:p w:rsidR="009136AE" w:rsidRPr="00092244" w:rsidRDefault="009136AE" w:rsidP="009136AE">
      <w:pPr>
        <w:tabs>
          <w:tab w:val="left" w:pos="1276"/>
        </w:tabs>
        <w:spacing w:line="288" w:lineRule="auto"/>
        <w:ind w:firstLine="567"/>
        <w:rPr>
          <w:sz w:val="28"/>
          <w:szCs w:val="28"/>
        </w:rPr>
      </w:pPr>
      <w:r w:rsidRPr="00092244">
        <w:rPr>
          <w:sz w:val="28"/>
          <w:szCs w:val="28"/>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Луговского сельского поселения;</w:t>
      </w:r>
    </w:p>
    <w:p w:rsidR="009136AE" w:rsidRPr="00092244" w:rsidRDefault="009136AE" w:rsidP="009136AE">
      <w:pPr>
        <w:spacing w:line="288" w:lineRule="auto"/>
        <w:ind w:firstLine="567"/>
        <w:rPr>
          <w:sz w:val="28"/>
          <w:szCs w:val="28"/>
        </w:rPr>
      </w:pPr>
      <w:r w:rsidRPr="00092244">
        <w:rPr>
          <w:sz w:val="28"/>
          <w:szCs w:val="28"/>
        </w:rPr>
        <w:t>4.5. Флаг  Луговского сельского поселения может быть использован в качестве основы для разработки наград и почетных званий  Луговского сельского поселения.</w:t>
      </w:r>
    </w:p>
    <w:p w:rsidR="009136AE" w:rsidRPr="00092244" w:rsidRDefault="009136AE" w:rsidP="009136AE">
      <w:pPr>
        <w:spacing w:line="288" w:lineRule="auto"/>
        <w:ind w:firstLine="567"/>
        <w:rPr>
          <w:b/>
          <w:i/>
          <w:sz w:val="28"/>
          <w:szCs w:val="28"/>
        </w:rPr>
      </w:pPr>
      <w:r w:rsidRPr="00092244">
        <w:rPr>
          <w:sz w:val="28"/>
          <w:szCs w:val="28"/>
        </w:rPr>
        <w:t>4.6. Размещение флага  Луговского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Луговского сельского поселения</w:t>
      </w:r>
      <w:r w:rsidRPr="00092244">
        <w:rPr>
          <w:i/>
          <w:sz w:val="28"/>
          <w:szCs w:val="28"/>
        </w:rPr>
        <w:t>.</w:t>
      </w:r>
    </w:p>
    <w:p w:rsidR="009136AE" w:rsidRPr="00092244" w:rsidRDefault="009136AE" w:rsidP="009136AE">
      <w:pPr>
        <w:spacing w:line="288" w:lineRule="auto"/>
        <w:ind w:firstLine="567"/>
        <w:rPr>
          <w:sz w:val="28"/>
          <w:szCs w:val="28"/>
        </w:rPr>
      </w:pPr>
      <w:r w:rsidRPr="00092244">
        <w:rPr>
          <w:sz w:val="28"/>
          <w:szCs w:val="28"/>
        </w:rPr>
        <w:t>4.7. Размещение флага  Луговского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Луговского сельского поселения, в порядке</w:t>
      </w:r>
      <w:r w:rsidRPr="00092244">
        <w:rPr>
          <w:i/>
          <w:sz w:val="28"/>
          <w:szCs w:val="28"/>
        </w:rPr>
        <w:t xml:space="preserve">, </w:t>
      </w:r>
      <w:r w:rsidRPr="00092244">
        <w:rPr>
          <w:sz w:val="28"/>
          <w:szCs w:val="28"/>
        </w:rPr>
        <w:t>установленном муниципальными правовыми актами  Луговского сельского поселения.</w:t>
      </w:r>
    </w:p>
    <w:p w:rsidR="009136AE" w:rsidRPr="00092244" w:rsidRDefault="009136AE" w:rsidP="009136AE">
      <w:pPr>
        <w:spacing w:line="288" w:lineRule="auto"/>
        <w:ind w:firstLine="567"/>
        <w:rPr>
          <w:sz w:val="28"/>
          <w:szCs w:val="28"/>
        </w:rPr>
      </w:pPr>
    </w:p>
    <w:p w:rsidR="009136AE" w:rsidRPr="00092244" w:rsidRDefault="009136AE" w:rsidP="009136AE">
      <w:pPr>
        <w:pStyle w:val="ab"/>
        <w:spacing w:line="288" w:lineRule="auto"/>
        <w:jc w:val="center"/>
        <w:rPr>
          <w:sz w:val="28"/>
          <w:szCs w:val="28"/>
        </w:rPr>
      </w:pPr>
      <w:r w:rsidRPr="00092244">
        <w:rPr>
          <w:sz w:val="28"/>
          <w:szCs w:val="28"/>
        </w:rPr>
        <w:t>5. Контроль и ответственность за нарушение настоящего Положения</w:t>
      </w:r>
    </w:p>
    <w:p w:rsidR="009136AE" w:rsidRPr="00092244" w:rsidRDefault="009136AE" w:rsidP="009136AE">
      <w:pPr>
        <w:pStyle w:val="ab"/>
        <w:spacing w:line="288" w:lineRule="auto"/>
        <w:rPr>
          <w:sz w:val="28"/>
          <w:szCs w:val="28"/>
        </w:rPr>
      </w:pPr>
    </w:p>
    <w:p w:rsidR="009136AE" w:rsidRPr="00092244" w:rsidRDefault="009136AE" w:rsidP="009136AE">
      <w:pPr>
        <w:spacing w:line="288" w:lineRule="auto"/>
        <w:ind w:firstLine="567"/>
        <w:rPr>
          <w:sz w:val="28"/>
          <w:szCs w:val="28"/>
        </w:rPr>
      </w:pPr>
      <w:r w:rsidRPr="00092244">
        <w:rPr>
          <w:sz w:val="28"/>
          <w:szCs w:val="28"/>
        </w:rPr>
        <w:t>5.1. Контроль соблюдения установленных настоящим Положением норм возлагается на управление делами администрации  Луговского сельского поселения.</w:t>
      </w:r>
    </w:p>
    <w:p w:rsidR="009136AE" w:rsidRPr="00092244" w:rsidRDefault="009136AE" w:rsidP="009136AE">
      <w:pPr>
        <w:spacing w:line="288" w:lineRule="auto"/>
        <w:ind w:firstLine="567"/>
        <w:rPr>
          <w:sz w:val="28"/>
          <w:szCs w:val="28"/>
        </w:rPr>
      </w:pPr>
      <w:r w:rsidRPr="00092244">
        <w:rPr>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9136AE" w:rsidRPr="00092244" w:rsidRDefault="009136AE" w:rsidP="009136AE">
      <w:pPr>
        <w:spacing w:line="288" w:lineRule="auto"/>
        <w:ind w:firstLine="601"/>
        <w:rPr>
          <w:sz w:val="28"/>
          <w:szCs w:val="28"/>
        </w:rPr>
      </w:pPr>
      <w:r w:rsidRPr="00092244">
        <w:rPr>
          <w:sz w:val="28"/>
          <w:szCs w:val="28"/>
        </w:rPr>
        <w:t>5.3. Нарушениями норм использования и (или) размещения флага Луговского сельского поселения или его изображения являются:</w:t>
      </w:r>
    </w:p>
    <w:p w:rsidR="009136AE" w:rsidRPr="00092244" w:rsidRDefault="009136AE" w:rsidP="009136AE">
      <w:pPr>
        <w:spacing w:line="288" w:lineRule="auto"/>
        <w:ind w:firstLine="567"/>
        <w:rPr>
          <w:sz w:val="28"/>
          <w:szCs w:val="28"/>
        </w:rPr>
      </w:pPr>
      <w:r w:rsidRPr="00092244">
        <w:rPr>
          <w:sz w:val="28"/>
          <w:szCs w:val="28"/>
        </w:rPr>
        <w:t>1) использование флага Луговского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9136AE" w:rsidRPr="00092244" w:rsidRDefault="009136AE" w:rsidP="009136AE">
      <w:pPr>
        <w:spacing w:line="288" w:lineRule="auto"/>
        <w:ind w:firstLine="567"/>
        <w:rPr>
          <w:sz w:val="28"/>
          <w:szCs w:val="28"/>
        </w:rPr>
      </w:pPr>
      <w:r w:rsidRPr="00092244">
        <w:rPr>
          <w:sz w:val="28"/>
          <w:szCs w:val="28"/>
        </w:rPr>
        <w:lastRenderedPageBreak/>
        <w:t>2) использование флага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9136AE" w:rsidRPr="00092244" w:rsidRDefault="009136AE" w:rsidP="009136AE">
      <w:pPr>
        <w:spacing w:line="288" w:lineRule="auto"/>
        <w:ind w:firstLine="567"/>
        <w:rPr>
          <w:sz w:val="28"/>
          <w:szCs w:val="28"/>
        </w:rPr>
      </w:pPr>
      <w:r w:rsidRPr="00092244">
        <w:rPr>
          <w:sz w:val="28"/>
          <w:szCs w:val="28"/>
        </w:rPr>
        <w:t>3) искажение флага  Луговского сельского поселения или его изображения, установленного в пункте 2.1. части 2 настоящего Положения;</w:t>
      </w:r>
    </w:p>
    <w:p w:rsidR="009136AE" w:rsidRPr="00092244" w:rsidRDefault="009136AE" w:rsidP="009136AE">
      <w:pPr>
        <w:spacing w:line="288" w:lineRule="auto"/>
        <w:ind w:firstLine="567"/>
        <w:rPr>
          <w:sz w:val="28"/>
          <w:szCs w:val="28"/>
        </w:rPr>
      </w:pPr>
      <w:r w:rsidRPr="00092244">
        <w:rPr>
          <w:bCs/>
          <w:sz w:val="28"/>
          <w:szCs w:val="28"/>
        </w:rPr>
        <w:t>4) и</w:t>
      </w:r>
      <w:r w:rsidRPr="00092244">
        <w:rPr>
          <w:sz w:val="28"/>
          <w:szCs w:val="28"/>
        </w:rPr>
        <w:t>спользование флага  Луговского сельского поселения или его изображения с нарушением норм, установленных настоящим Положением;</w:t>
      </w:r>
    </w:p>
    <w:p w:rsidR="009136AE" w:rsidRPr="00092244" w:rsidRDefault="009136AE" w:rsidP="009136AE">
      <w:pPr>
        <w:spacing w:line="288" w:lineRule="auto"/>
        <w:ind w:firstLine="567"/>
        <w:rPr>
          <w:sz w:val="28"/>
          <w:szCs w:val="28"/>
        </w:rPr>
      </w:pPr>
      <w:r w:rsidRPr="00092244">
        <w:rPr>
          <w:sz w:val="28"/>
          <w:szCs w:val="28"/>
        </w:rPr>
        <w:t xml:space="preserve">5) изготовление флага  Луговского сельского поселения или его изображение с искажением и (или) изменением композиции или цветов, выходящим за пределы </w:t>
      </w:r>
      <w:proofErr w:type="spellStart"/>
      <w:r w:rsidRPr="00092244">
        <w:rPr>
          <w:sz w:val="28"/>
          <w:szCs w:val="28"/>
        </w:rPr>
        <w:t>вексиллологически</w:t>
      </w:r>
      <w:proofErr w:type="spellEnd"/>
      <w:r w:rsidRPr="00092244">
        <w:rPr>
          <w:sz w:val="28"/>
          <w:szCs w:val="28"/>
        </w:rPr>
        <w:t xml:space="preserve"> допустимого;</w:t>
      </w:r>
    </w:p>
    <w:p w:rsidR="009136AE" w:rsidRPr="00092244" w:rsidRDefault="009136AE" w:rsidP="009136AE">
      <w:pPr>
        <w:autoSpaceDE w:val="0"/>
        <w:autoSpaceDN w:val="0"/>
        <w:adjustRightInd w:val="0"/>
        <w:spacing w:line="288" w:lineRule="auto"/>
        <w:ind w:firstLine="567"/>
        <w:rPr>
          <w:sz w:val="28"/>
          <w:szCs w:val="28"/>
        </w:rPr>
      </w:pPr>
      <w:r w:rsidRPr="00092244">
        <w:rPr>
          <w:bCs/>
          <w:sz w:val="28"/>
          <w:szCs w:val="28"/>
        </w:rPr>
        <w:t>6) н</w:t>
      </w:r>
      <w:r w:rsidRPr="00092244">
        <w:rPr>
          <w:sz w:val="28"/>
          <w:szCs w:val="28"/>
        </w:rPr>
        <w:t>адругательство над флагом  Луговского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9136AE" w:rsidRPr="00092244" w:rsidRDefault="009136AE" w:rsidP="009136AE">
      <w:pPr>
        <w:autoSpaceDE w:val="0"/>
        <w:autoSpaceDN w:val="0"/>
        <w:adjustRightInd w:val="0"/>
        <w:spacing w:line="288" w:lineRule="auto"/>
        <w:ind w:firstLine="567"/>
        <w:rPr>
          <w:sz w:val="28"/>
          <w:szCs w:val="28"/>
        </w:rPr>
      </w:pPr>
      <w:r w:rsidRPr="00092244">
        <w:rPr>
          <w:bCs/>
          <w:sz w:val="28"/>
          <w:szCs w:val="28"/>
        </w:rPr>
        <w:t>7) у</w:t>
      </w:r>
      <w:r w:rsidRPr="00092244">
        <w:rPr>
          <w:sz w:val="28"/>
          <w:szCs w:val="28"/>
        </w:rPr>
        <w:t>мышленное повреждение флага  Луговского сельского поселения.</w:t>
      </w:r>
    </w:p>
    <w:p w:rsidR="009136AE" w:rsidRPr="00092244" w:rsidRDefault="009136AE" w:rsidP="009136AE">
      <w:pPr>
        <w:spacing w:line="288" w:lineRule="auto"/>
        <w:ind w:firstLine="567"/>
        <w:rPr>
          <w:sz w:val="28"/>
          <w:szCs w:val="28"/>
        </w:rPr>
      </w:pPr>
      <w:r w:rsidRPr="00092244">
        <w:rPr>
          <w:sz w:val="28"/>
          <w:szCs w:val="28"/>
        </w:rPr>
        <w:t xml:space="preserve">5.4. Производство по делам об административных правонарушениях, предусмотренных пунктом 5.3., осуществляется в порядке, установленном статьей  15 главы 4 Закона Воронежской области </w:t>
      </w:r>
      <w:r w:rsidRPr="00092244">
        <w:rPr>
          <w:rStyle w:val="docaccesstitle1"/>
          <w:bCs/>
        </w:rPr>
        <w:t>от 31.12.2003 № 74-ОЗ (ред. от 30.10.2014) "Об административных правонарушениях на территории Воронежской области".</w:t>
      </w:r>
    </w:p>
    <w:p w:rsidR="009136AE" w:rsidRPr="00092244" w:rsidRDefault="009136AE" w:rsidP="009136AE">
      <w:pPr>
        <w:spacing w:line="288" w:lineRule="auto"/>
        <w:rPr>
          <w:sz w:val="28"/>
          <w:szCs w:val="28"/>
        </w:rPr>
      </w:pPr>
    </w:p>
    <w:p w:rsidR="009136AE" w:rsidRPr="00092244" w:rsidRDefault="009136AE" w:rsidP="009136AE">
      <w:pPr>
        <w:pStyle w:val="ab"/>
        <w:spacing w:line="288" w:lineRule="auto"/>
        <w:jc w:val="center"/>
        <w:rPr>
          <w:sz w:val="28"/>
          <w:szCs w:val="28"/>
        </w:rPr>
      </w:pPr>
      <w:r w:rsidRPr="00092244">
        <w:rPr>
          <w:sz w:val="28"/>
          <w:szCs w:val="28"/>
        </w:rPr>
        <w:t>6. Заключительные положения</w:t>
      </w:r>
    </w:p>
    <w:p w:rsidR="009136AE" w:rsidRPr="00092244" w:rsidRDefault="009136AE" w:rsidP="009136AE">
      <w:pPr>
        <w:pStyle w:val="ab"/>
        <w:spacing w:line="288" w:lineRule="auto"/>
        <w:jc w:val="center"/>
        <w:rPr>
          <w:sz w:val="28"/>
          <w:szCs w:val="28"/>
        </w:rPr>
      </w:pPr>
    </w:p>
    <w:p w:rsidR="009136AE" w:rsidRPr="00092244" w:rsidRDefault="009136AE" w:rsidP="009136AE">
      <w:pPr>
        <w:spacing w:line="288" w:lineRule="auto"/>
        <w:ind w:firstLine="567"/>
        <w:rPr>
          <w:sz w:val="28"/>
          <w:szCs w:val="28"/>
        </w:rPr>
      </w:pPr>
      <w:r w:rsidRPr="00092244">
        <w:rPr>
          <w:sz w:val="28"/>
          <w:szCs w:val="28"/>
        </w:rPr>
        <w:t>6.1. Внесение в композицию флага  Луговского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9136AE" w:rsidRPr="00092244" w:rsidRDefault="009136AE" w:rsidP="009136AE">
      <w:pPr>
        <w:spacing w:line="288" w:lineRule="auto"/>
        <w:ind w:firstLine="567"/>
        <w:rPr>
          <w:sz w:val="28"/>
          <w:szCs w:val="28"/>
        </w:rPr>
      </w:pPr>
      <w:r w:rsidRPr="00092244">
        <w:rPr>
          <w:sz w:val="28"/>
          <w:szCs w:val="28"/>
        </w:rPr>
        <w:t>6.2. Право использования флага  Луговского сельского поселения, с момента утверждения его Советом народных депутатов в качестве официального символа, принадлежит органам местного самоуправления  Луговского сельского поселения.</w:t>
      </w:r>
    </w:p>
    <w:p w:rsidR="009136AE" w:rsidRPr="00092244" w:rsidRDefault="009136AE" w:rsidP="009136AE">
      <w:pPr>
        <w:spacing w:line="288" w:lineRule="auto"/>
        <w:ind w:firstLine="567"/>
        <w:rPr>
          <w:spacing w:val="-6"/>
          <w:sz w:val="28"/>
          <w:szCs w:val="28"/>
        </w:rPr>
      </w:pPr>
      <w:r w:rsidRPr="00092244">
        <w:rPr>
          <w:spacing w:val="-6"/>
          <w:sz w:val="28"/>
          <w:szCs w:val="28"/>
        </w:rPr>
        <w:t xml:space="preserve">6.3. Флаг </w:t>
      </w:r>
      <w:r w:rsidRPr="00092244">
        <w:rPr>
          <w:sz w:val="28"/>
          <w:szCs w:val="28"/>
        </w:rPr>
        <w:t xml:space="preserve"> Луговского сельского поселения</w:t>
      </w:r>
      <w:r w:rsidRPr="00092244">
        <w:rPr>
          <w:spacing w:val="-6"/>
          <w:sz w:val="28"/>
          <w:szCs w:val="28"/>
        </w:rPr>
        <w:t>, с момента утверждения его Советом народных депутатов в качестве официального символа, согласно п.2 ч.6 ст.1259 части 4 Гражданского кодекса Российской Федерации «Об авторском праве и смежных правах», авторским правом не охраняется.</w:t>
      </w:r>
    </w:p>
    <w:p w:rsidR="009136AE" w:rsidRPr="00092244" w:rsidRDefault="009136AE" w:rsidP="009136AE">
      <w:pPr>
        <w:spacing w:line="288" w:lineRule="auto"/>
        <w:ind w:firstLine="567"/>
        <w:rPr>
          <w:sz w:val="28"/>
          <w:szCs w:val="28"/>
        </w:rPr>
      </w:pPr>
      <w:r w:rsidRPr="00092244">
        <w:rPr>
          <w:sz w:val="28"/>
          <w:szCs w:val="28"/>
        </w:rPr>
        <w:t>6.4. Настоящее Положение вступает в силу со дня его официального опубликования.</w:t>
      </w:r>
    </w:p>
    <w:p w:rsidR="0032466E" w:rsidRDefault="0032466E" w:rsidP="0032466E">
      <w:pPr>
        <w:ind w:left="-180"/>
        <w:jc w:val="right"/>
        <w:rPr>
          <w:b/>
        </w:rPr>
      </w:pPr>
    </w:p>
    <w:p w:rsidR="0032466E" w:rsidRPr="00391049" w:rsidRDefault="0032466E" w:rsidP="0032466E">
      <w:pPr>
        <w:ind w:left="-180"/>
        <w:jc w:val="right"/>
        <w:rPr>
          <w:b/>
        </w:rPr>
      </w:pPr>
      <w:r>
        <w:rPr>
          <w:b/>
        </w:rPr>
        <w:lastRenderedPageBreak/>
        <w:t>ПРИЛОЖЕНИЕ</w:t>
      </w:r>
      <w:r w:rsidRPr="00391049">
        <w:rPr>
          <w:b/>
        </w:rPr>
        <w:t xml:space="preserve"> </w:t>
      </w:r>
    </w:p>
    <w:p w:rsidR="0032466E" w:rsidRDefault="0032466E" w:rsidP="0032466E">
      <w:pPr>
        <w:jc w:val="right"/>
      </w:pPr>
      <w:r>
        <w:t xml:space="preserve">к Положению «О флаге </w:t>
      </w:r>
    </w:p>
    <w:p w:rsidR="0032466E" w:rsidRDefault="0032466E" w:rsidP="0032466E">
      <w:pPr>
        <w:jc w:val="right"/>
      </w:pPr>
      <w:r>
        <w:t>муниципального образования</w:t>
      </w:r>
    </w:p>
    <w:p w:rsidR="0032466E" w:rsidRDefault="0032466E" w:rsidP="0032466E">
      <w:pPr>
        <w:jc w:val="right"/>
      </w:pPr>
      <w:proofErr w:type="spellStart"/>
      <w:r>
        <w:t>Луговское</w:t>
      </w:r>
      <w:proofErr w:type="spellEnd"/>
      <w:r>
        <w:t xml:space="preserve"> сельское поселение</w:t>
      </w:r>
    </w:p>
    <w:p w:rsidR="0032466E" w:rsidRDefault="0032466E" w:rsidP="0032466E">
      <w:pPr>
        <w:jc w:val="right"/>
      </w:pPr>
      <w:r>
        <w:t>Богучарского  района</w:t>
      </w:r>
    </w:p>
    <w:p w:rsidR="0032466E" w:rsidRDefault="0032466E" w:rsidP="0032466E">
      <w:pPr>
        <w:jc w:val="right"/>
      </w:pPr>
      <w:r>
        <w:t>Воронежской области»</w:t>
      </w:r>
    </w:p>
    <w:p w:rsidR="0032466E" w:rsidRDefault="0032466E" w:rsidP="0032466E">
      <w:pPr>
        <w:jc w:val="right"/>
      </w:pPr>
    </w:p>
    <w:p w:rsidR="0032466E" w:rsidRPr="00391049" w:rsidRDefault="0032466E" w:rsidP="0032466E">
      <w:pPr>
        <w:jc w:val="center"/>
        <w:rPr>
          <w:b/>
          <w:sz w:val="32"/>
          <w:szCs w:val="32"/>
        </w:rPr>
      </w:pPr>
      <w:r w:rsidRPr="00391049">
        <w:rPr>
          <w:b/>
          <w:sz w:val="32"/>
          <w:szCs w:val="32"/>
        </w:rPr>
        <w:t xml:space="preserve">РИСУНОК </w:t>
      </w:r>
      <w:r>
        <w:rPr>
          <w:b/>
          <w:sz w:val="32"/>
          <w:szCs w:val="32"/>
        </w:rPr>
        <w:t>ФЛАГА</w:t>
      </w:r>
    </w:p>
    <w:p w:rsidR="0032466E" w:rsidRDefault="0032466E" w:rsidP="0032466E">
      <w:pPr>
        <w:jc w:val="center"/>
        <w:rPr>
          <w:b/>
          <w:sz w:val="32"/>
          <w:szCs w:val="32"/>
        </w:rPr>
      </w:pPr>
      <w:r>
        <w:rPr>
          <w:b/>
          <w:sz w:val="32"/>
          <w:szCs w:val="32"/>
        </w:rPr>
        <w:t>МУНИЦИПАЛЬНОГО ОБРАЗОВАНИЯ</w:t>
      </w:r>
    </w:p>
    <w:p w:rsidR="0032466E" w:rsidRPr="002A1921" w:rsidRDefault="0032466E" w:rsidP="0032466E">
      <w:pPr>
        <w:jc w:val="center"/>
        <w:rPr>
          <w:b/>
          <w:sz w:val="32"/>
          <w:szCs w:val="32"/>
        </w:rPr>
      </w:pPr>
      <w:r w:rsidRPr="002A1921">
        <w:rPr>
          <w:b/>
          <w:sz w:val="32"/>
          <w:szCs w:val="32"/>
        </w:rPr>
        <w:t>ЛУГОВСКОЕ СЕЛЬСКОЕ ПОСЕЛЕНИЕ</w:t>
      </w:r>
    </w:p>
    <w:p w:rsidR="0032466E" w:rsidRPr="002A1921" w:rsidRDefault="0032466E" w:rsidP="0032466E">
      <w:pPr>
        <w:jc w:val="center"/>
        <w:rPr>
          <w:b/>
          <w:sz w:val="32"/>
          <w:szCs w:val="32"/>
        </w:rPr>
      </w:pPr>
      <w:r w:rsidRPr="002A1921">
        <w:rPr>
          <w:b/>
          <w:sz w:val="32"/>
          <w:szCs w:val="32"/>
        </w:rPr>
        <w:t xml:space="preserve">БОГУЧАРСКОГО РАЙОНА </w:t>
      </w:r>
    </w:p>
    <w:p w:rsidR="0032466E" w:rsidRDefault="0032466E" w:rsidP="0032466E">
      <w:pPr>
        <w:jc w:val="center"/>
        <w:rPr>
          <w:b/>
          <w:sz w:val="32"/>
          <w:szCs w:val="32"/>
        </w:rPr>
      </w:pPr>
      <w:r w:rsidRPr="002A1921">
        <w:rPr>
          <w:b/>
          <w:sz w:val="32"/>
          <w:szCs w:val="32"/>
        </w:rPr>
        <w:t>ВОРОНЕЖСКОЙ ОБЛАСТИ</w:t>
      </w:r>
    </w:p>
    <w:p w:rsidR="0032466E" w:rsidRDefault="0032466E" w:rsidP="0032466E">
      <w:pPr>
        <w:jc w:val="center"/>
        <w:rPr>
          <w:b/>
          <w:sz w:val="32"/>
          <w:szCs w:val="32"/>
        </w:rPr>
      </w:pPr>
    </w:p>
    <w:p w:rsidR="0032466E" w:rsidRDefault="00373FCA" w:rsidP="0032466E">
      <w:pPr>
        <w:jc w:val="center"/>
        <w:rPr>
          <w:b/>
          <w:sz w:val="32"/>
          <w:szCs w:val="32"/>
        </w:rPr>
      </w:pPr>
      <w:r w:rsidRPr="00373F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95pt;margin-top:251.7pt;width:18.15pt;height:271.5pt;z-index:-251656192;mso-position-vertical-relative:page">
            <v:imagedata r:id="rId7" o:title=""/>
            <w10:wrap anchory="page"/>
          </v:shape>
          <o:OLEObject Type="Embed" ProgID="Adobe.Illustrator.7" ShapeID="_x0000_s1026" DrawAspect="Content" ObjectID="_1491827667" r:id="rId8"/>
        </w:pict>
      </w:r>
    </w:p>
    <w:p w:rsidR="0032466E" w:rsidRPr="00CE50B9" w:rsidRDefault="0032466E" w:rsidP="0032466E">
      <w:pPr>
        <w:jc w:val="center"/>
        <w:rPr>
          <w:sz w:val="32"/>
          <w:szCs w:val="32"/>
        </w:rPr>
      </w:pPr>
      <w:r w:rsidRPr="00391049">
        <w:rPr>
          <w:b/>
          <w:sz w:val="32"/>
          <w:szCs w:val="32"/>
        </w:rPr>
        <w:t>(</w:t>
      </w:r>
      <w:r>
        <w:rPr>
          <w:b/>
          <w:sz w:val="32"/>
          <w:szCs w:val="32"/>
        </w:rPr>
        <w:t>лицевая сторона</w:t>
      </w:r>
      <w:r w:rsidRPr="00391049">
        <w:rPr>
          <w:b/>
          <w:sz w:val="32"/>
          <w:szCs w:val="32"/>
        </w:rPr>
        <w:t>)</w:t>
      </w:r>
    </w:p>
    <w:p w:rsidR="0032466E" w:rsidRDefault="0032466E" w:rsidP="0032466E">
      <w:pPr>
        <w:jc w:val="center"/>
        <w:rPr>
          <w:b/>
          <w:sz w:val="32"/>
          <w:szCs w:val="32"/>
        </w:rPr>
      </w:pPr>
      <w:r>
        <w:rPr>
          <w:noProof/>
        </w:rPr>
        <w:drawing>
          <wp:anchor distT="0" distB="0" distL="114300" distR="114300" simplePos="0" relativeHeight="251662336" behindDoc="0" locked="0" layoutInCell="1" allowOverlap="1">
            <wp:simplePos x="0" y="0"/>
            <wp:positionH relativeFrom="column">
              <wp:posOffset>1435735</wp:posOffset>
            </wp:positionH>
            <wp:positionV relativeFrom="paragraph">
              <wp:posOffset>17780</wp:posOffset>
            </wp:positionV>
            <wp:extent cx="3905885" cy="2604135"/>
            <wp:effectExtent l="19050" t="0" r="0" b="0"/>
            <wp:wrapNone/>
            <wp:docPr id="4" name="Рисунок 4" descr="ЛуговоеСП_ПП-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уговоеСП_ПП-13"/>
                    <pic:cNvPicPr>
                      <a:picLocks noChangeAspect="1" noChangeArrowheads="1"/>
                    </pic:cNvPicPr>
                  </pic:nvPicPr>
                  <pic:blipFill>
                    <a:blip r:embed="rId9" cstate="print"/>
                    <a:srcRect/>
                    <a:stretch>
                      <a:fillRect/>
                    </a:stretch>
                  </pic:blipFill>
                  <pic:spPr bwMode="auto">
                    <a:xfrm>
                      <a:off x="0" y="0"/>
                      <a:ext cx="3905885" cy="2604135"/>
                    </a:xfrm>
                    <a:prstGeom prst="rect">
                      <a:avLst/>
                    </a:prstGeom>
                    <a:solidFill>
                      <a:srgbClr val="FFFFFF"/>
                    </a:solidFill>
                    <a:ln w="9525">
                      <a:noFill/>
                      <a:miter lim="800000"/>
                      <a:headEnd/>
                      <a:tailEnd/>
                    </a:ln>
                  </pic:spPr>
                </pic:pic>
              </a:graphicData>
            </a:graphic>
          </wp:anchor>
        </w:drawing>
      </w:r>
    </w:p>
    <w:p w:rsidR="0032466E" w:rsidRDefault="0032466E" w:rsidP="0032466E">
      <w:pPr>
        <w:jc w:val="center"/>
        <w:rPr>
          <w:sz w:val="32"/>
          <w:szCs w:val="32"/>
        </w:rPr>
      </w:pPr>
      <w:r w:rsidRPr="00391049">
        <w:rPr>
          <w:sz w:val="32"/>
          <w:szCs w:val="32"/>
        </w:rPr>
        <w:br/>
      </w: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b/>
          <w:sz w:val="32"/>
          <w:szCs w:val="32"/>
        </w:rPr>
      </w:pPr>
    </w:p>
    <w:p w:rsidR="0032466E" w:rsidRDefault="00373FCA" w:rsidP="0032466E">
      <w:pPr>
        <w:jc w:val="center"/>
        <w:rPr>
          <w:b/>
          <w:sz w:val="32"/>
          <w:szCs w:val="32"/>
        </w:rPr>
      </w:pPr>
      <w:r w:rsidRPr="00373FCA">
        <w:rPr>
          <w:noProof/>
        </w:rPr>
        <w:pict>
          <v:shape id="_x0000_s1027" type="#_x0000_t75" style="position:absolute;left:0;text-align:left;margin-left:410.25pt;margin-top:534.45pt;width:18.15pt;height:271.5pt;z-index:-251655168;mso-position-vertical-relative:page">
            <v:imagedata r:id="rId10" o:title=""/>
            <w10:wrap anchory="page"/>
          </v:shape>
          <o:OLEObject Type="Embed" ProgID="Adobe.Illustrator.7" ShapeID="_x0000_s1027" DrawAspect="Content" ObjectID="_1491827668" r:id="rId11"/>
        </w:pict>
      </w:r>
    </w:p>
    <w:p w:rsidR="0032466E" w:rsidRDefault="0032466E" w:rsidP="0032466E">
      <w:pPr>
        <w:jc w:val="center"/>
        <w:rPr>
          <w:b/>
          <w:sz w:val="32"/>
          <w:szCs w:val="32"/>
        </w:rPr>
      </w:pPr>
      <w:r w:rsidRPr="008D3F4D">
        <w:rPr>
          <w:b/>
          <w:sz w:val="32"/>
          <w:szCs w:val="32"/>
        </w:rPr>
        <w:t>(оборотная сторона)</w:t>
      </w:r>
    </w:p>
    <w:p w:rsidR="0032466E" w:rsidRPr="008D3F4D" w:rsidRDefault="0032466E" w:rsidP="0032466E">
      <w:pPr>
        <w:jc w:val="center"/>
        <w:rPr>
          <w:b/>
          <w:sz w:val="32"/>
          <w:szCs w:val="32"/>
        </w:rPr>
      </w:pPr>
      <w:r>
        <w:rPr>
          <w:noProof/>
        </w:rPr>
        <w:drawing>
          <wp:anchor distT="0" distB="0" distL="114300" distR="114300" simplePos="0" relativeHeight="251663360" behindDoc="0" locked="0" layoutInCell="1" allowOverlap="1">
            <wp:simplePos x="0" y="0"/>
            <wp:positionH relativeFrom="column">
              <wp:posOffset>1435735</wp:posOffset>
            </wp:positionH>
            <wp:positionV relativeFrom="paragraph">
              <wp:posOffset>46990</wp:posOffset>
            </wp:positionV>
            <wp:extent cx="3905885" cy="2604135"/>
            <wp:effectExtent l="19050" t="0" r="0" b="0"/>
            <wp:wrapNone/>
            <wp:docPr id="5" name="Рисунок 5" descr="ЛуговоеСП_ПП-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уговоеСП_ПП-13"/>
                    <pic:cNvPicPr>
                      <a:picLocks noChangeAspect="1" noChangeArrowheads="1"/>
                    </pic:cNvPicPr>
                  </pic:nvPicPr>
                  <pic:blipFill>
                    <a:blip r:embed="rId12" cstate="print"/>
                    <a:srcRect/>
                    <a:stretch>
                      <a:fillRect/>
                    </a:stretch>
                  </pic:blipFill>
                  <pic:spPr bwMode="auto">
                    <a:xfrm>
                      <a:off x="0" y="0"/>
                      <a:ext cx="3905885" cy="2604135"/>
                    </a:xfrm>
                    <a:prstGeom prst="rect">
                      <a:avLst/>
                    </a:prstGeom>
                    <a:solidFill>
                      <a:srgbClr val="FFFFFF"/>
                    </a:solidFill>
                    <a:ln w="9525">
                      <a:noFill/>
                      <a:miter lim="800000"/>
                      <a:headEnd/>
                      <a:tailEnd/>
                    </a:ln>
                  </pic:spPr>
                </pic:pic>
              </a:graphicData>
            </a:graphic>
          </wp:anchor>
        </w:drawing>
      </w: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p>
    <w:p w:rsidR="0032466E" w:rsidRDefault="0032466E" w:rsidP="0032466E">
      <w:pPr>
        <w:jc w:val="center"/>
        <w:rPr>
          <w:sz w:val="32"/>
          <w:szCs w:val="32"/>
        </w:rPr>
      </w:pPr>
      <w:r>
        <w:rPr>
          <w:sz w:val="32"/>
          <w:szCs w:val="32"/>
        </w:rPr>
        <w:softHyphen/>
      </w:r>
      <w:r>
        <w:rPr>
          <w:sz w:val="32"/>
          <w:szCs w:val="32"/>
        </w:rPr>
        <w:softHyphen/>
      </w:r>
      <w:r>
        <w:rPr>
          <w:sz w:val="32"/>
          <w:szCs w:val="32"/>
        </w:rPr>
        <w:softHyphen/>
        <w:t xml:space="preserve"> </w:t>
      </w:r>
    </w:p>
    <w:p w:rsidR="0032466E" w:rsidRDefault="0032466E" w:rsidP="0032466E">
      <w:pPr>
        <w:jc w:val="center"/>
        <w:rPr>
          <w:sz w:val="32"/>
          <w:szCs w:val="32"/>
        </w:rPr>
      </w:pPr>
    </w:p>
    <w:p w:rsidR="009136AE" w:rsidRPr="00092244" w:rsidRDefault="009136AE" w:rsidP="009136AE">
      <w:pPr>
        <w:spacing w:line="288" w:lineRule="auto"/>
        <w:ind w:left="1985" w:firstLine="567"/>
        <w:rPr>
          <w:sz w:val="28"/>
          <w:szCs w:val="28"/>
        </w:rPr>
      </w:pPr>
    </w:p>
    <w:sectPr w:rsidR="009136AE" w:rsidRPr="00092244" w:rsidSect="00421F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09" w:rsidRDefault="00AA2109" w:rsidP="009136AE">
      <w:r>
        <w:separator/>
      </w:r>
    </w:p>
  </w:endnote>
  <w:endnote w:type="continuationSeparator" w:id="0">
    <w:p w:rsidR="00AA2109" w:rsidRDefault="00AA2109" w:rsidP="0091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09" w:rsidRDefault="00AA2109" w:rsidP="009136AE">
      <w:r>
        <w:separator/>
      </w:r>
    </w:p>
  </w:footnote>
  <w:footnote w:type="continuationSeparator" w:id="0">
    <w:p w:rsidR="00AA2109" w:rsidRDefault="00AA2109" w:rsidP="009136AE">
      <w:r>
        <w:continuationSeparator/>
      </w:r>
    </w:p>
  </w:footnote>
  <w:footnote w:id="1">
    <w:p w:rsidR="009136AE" w:rsidRDefault="009136AE" w:rsidP="009136AE">
      <w:pPr>
        <w:pStyle w:val="ad"/>
        <w:ind w:firstLine="0"/>
      </w:pPr>
      <w:r>
        <w:rPr>
          <w:rStyle w:val="a7"/>
        </w:rPr>
        <w:footnoteRef/>
      </w:r>
      <w:r>
        <w:t xml:space="preserve"> </w:t>
      </w:r>
      <w:proofErr w:type="spellStart"/>
      <w:proofErr w:type="gramStart"/>
      <w:r>
        <w:rPr>
          <w:bCs/>
          <w:sz w:val="16"/>
          <w:szCs w:val="16"/>
        </w:rPr>
        <w:t>Заливно́й</w:t>
      </w:r>
      <w:proofErr w:type="spellEnd"/>
      <w:proofErr w:type="gramEnd"/>
      <w:r>
        <w:rPr>
          <w:bCs/>
          <w:sz w:val="16"/>
          <w:szCs w:val="16"/>
        </w:rPr>
        <w:t xml:space="preserve"> луг</w:t>
      </w:r>
      <w:r>
        <w:rPr>
          <w:sz w:val="16"/>
          <w:szCs w:val="16"/>
        </w:rPr>
        <w:t xml:space="preserve"> (также </w:t>
      </w:r>
      <w:proofErr w:type="spellStart"/>
      <w:r>
        <w:rPr>
          <w:bCs/>
          <w:sz w:val="16"/>
          <w:szCs w:val="16"/>
        </w:rPr>
        <w:t>по́йменный</w:t>
      </w:r>
      <w:proofErr w:type="spellEnd"/>
      <w:r>
        <w:rPr>
          <w:sz w:val="16"/>
          <w:szCs w:val="16"/>
        </w:rPr>
        <w:t xml:space="preserve">, </w:t>
      </w:r>
      <w:r>
        <w:rPr>
          <w:bCs/>
          <w:sz w:val="16"/>
          <w:szCs w:val="16"/>
        </w:rPr>
        <w:t>поёмный</w:t>
      </w:r>
      <w:r>
        <w:rPr>
          <w:sz w:val="16"/>
          <w:szCs w:val="16"/>
        </w:rPr>
        <w:t xml:space="preserve">), или </w:t>
      </w:r>
      <w:r>
        <w:rPr>
          <w:bCs/>
          <w:sz w:val="16"/>
          <w:szCs w:val="16"/>
        </w:rPr>
        <w:t>займище</w:t>
      </w:r>
      <w:r>
        <w:rPr>
          <w:sz w:val="16"/>
          <w:szCs w:val="16"/>
        </w:rPr>
        <w:t xml:space="preserve"> — луг, расположенный в пойме реки и заливаемый водой в половодье.</w:t>
      </w:r>
    </w:p>
  </w:footnote>
  <w:footnote w:id="2">
    <w:p w:rsidR="009136AE" w:rsidRPr="00A75844" w:rsidRDefault="009136AE" w:rsidP="009136AE">
      <w:pPr>
        <w:pStyle w:val="ad"/>
      </w:pPr>
      <w:r w:rsidRPr="00A75844">
        <w:rPr>
          <w:rStyle w:val="a7"/>
        </w:rPr>
        <w:footnoteRef/>
      </w:r>
      <w:r w:rsidRPr="00A75844">
        <w:t xml:space="preserve"> Размещение флагов: </w:t>
      </w:r>
      <w:r w:rsidRPr="00A75844">
        <w:rPr>
          <w:b/>
        </w:rPr>
        <w:t xml:space="preserve">1 – </w:t>
      </w:r>
      <w:r w:rsidRPr="00A75844">
        <w:t xml:space="preserve">флаг РФ или субъекта РФ, </w:t>
      </w:r>
      <w:r w:rsidRPr="00A75844">
        <w:rPr>
          <w:b/>
        </w:rPr>
        <w:t xml:space="preserve">2 – </w:t>
      </w:r>
      <w:r w:rsidRPr="00A75844">
        <w:t>флаг муниципального образования, где цифровые обозначения указывают на степень почетности места размещения флага при взгляде от зрителя.</w:t>
      </w:r>
    </w:p>
    <w:p w:rsidR="009136AE" w:rsidRDefault="009136AE" w:rsidP="009136AE">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5653E"/>
    <w:multiLevelType w:val="hybridMultilevel"/>
    <w:tmpl w:val="4DD68956"/>
    <w:lvl w:ilvl="0" w:tplc="0406973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4953"/>
    <w:rsid w:val="00092244"/>
    <w:rsid w:val="00154953"/>
    <w:rsid w:val="0032466E"/>
    <w:rsid w:val="00373FCA"/>
    <w:rsid w:val="00421FA7"/>
    <w:rsid w:val="004B11F1"/>
    <w:rsid w:val="00507856"/>
    <w:rsid w:val="00541B54"/>
    <w:rsid w:val="00636971"/>
    <w:rsid w:val="009136AE"/>
    <w:rsid w:val="00AA2109"/>
    <w:rsid w:val="00ED390D"/>
    <w:rsid w:val="00F86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54953"/>
    <w:pPr>
      <w:spacing w:line="360" w:lineRule="auto"/>
      <w:jc w:val="both"/>
    </w:pPr>
    <w:rPr>
      <w:sz w:val="28"/>
      <w:szCs w:val="28"/>
    </w:rPr>
  </w:style>
  <w:style w:type="character" w:customStyle="1" w:styleId="a4">
    <w:name w:val="Основной текст Знак"/>
    <w:basedOn w:val="a0"/>
    <w:link w:val="a3"/>
    <w:semiHidden/>
    <w:rsid w:val="00154953"/>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9136AE"/>
    <w:pPr>
      <w:spacing w:after="120"/>
    </w:pPr>
    <w:rPr>
      <w:sz w:val="16"/>
      <w:szCs w:val="16"/>
    </w:rPr>
  </w:style>
  <w:style w:type="character" w:customStyle="1" w:styleId="30">
    <w:name w:val="Основной текст 3 Знак"/>
    <w:basedOn w:val="a0"/>
    <w:link w:val="3"/>
    <w:uiPriority w:val="99"/>
    <w:semiHidden/>
    <w:rsid w:val="009136AE"/>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9136AE"/>
    <w:pPr>
      <w:spacing w:after="120" w:line="480" w:lineRule="auto"/>
      <w:ind w:left="283"/>
    </w:pPr>
  </w:style>
  <w:style w:type="character" w:customStyle="1" w:styleId="20">
    <w:name w:val="Основной текст с отступом 2 Знак"/>
    <w:basedOn w:val="a0"/>
    <w:link w:val="2"/>
    <w:uiPriority w:val="99"/>
    <w:semiHidden/>
    <w:rsid w:val="009136AE"/>
    <w:rPr>
      <w:rFonts w:ascii="Times New Roman" w:eastAsia="Times New Roman" w:hAnsi="Times New Roman" w:cs="Times New Roman"/>
      <w:sz w:val="20"/>
      <w:szCs w:val="20"/>
      <w:lang w:eastAsia="ru-RU"/>
    </w:rPr>
  </w:style>
  <w:style w:type="paragraph" w:styleId="a5">
    <w:name w:val="Title"/>
    <w:basedOn w:val="a"/>
    <w:link w:val="a6"/>
    <w:uiPriority w:val="10"/>
    <w:qFormat/>
    <w:rsid w:val="009136AE"/>
    <w:pPr>
      <w:spacing w:line="360" w:lineRule="auto"/>
      <w:ind w:firstLine="720"/>
      <w:jc w:val="center"/>
    </w:pPr>
    <w:rPr>
      <w:b/>
      <w:sz w:val="24"/>
      <w:szCs w:val="24"/>
    </w:rPr>
  </w:style>
  <w:style w:type="character" w:customStyle="1" w:styleId="a6">
    <w:name w:val="Название Знак"/>
    <w:basedOn w:val="a0"/>
    <w:link w:val="a5"/>
    <w:uiPriority w:val="10"/>
    <w:rsid w:val="009136AE"/>
    <w:rPr>
      <w:rFonts w:ascii="Times New Roman" w:eastAsia="Times New Roman" w:hAnsi="Times New Roman" w:cs="Times New Roman"/>
      <w:b/>
      <w:sz w:val="24"/>
      <w:szCs w:val="24"/>
      <w:lang w:eastAsia="ru-RU"/>
    </w:rPr>
  </w:style>
  <w:style w:type="character" w:styleId="a7">
    <w:name w:val="footnote reference"/>
    <w:uiPriority w:val="99"/>
    <w:semiHidden/>
    <w:rsid w:val="009136AE"/>
    <w:rPr>
      <w:vertAlign w:val="superscript"/>
    </w:rPr>
  </w:style>
  <w:style w:type="paragraph" w:customStyle="1" w:styleId="a8">
    <w:name w:val="Наименование"/>
    <w:next w:val="a"/>
    <w:rsid w:val="009136AE"/>
    <w:pPr>
      <w:spacing w:after="0" w:line="240" w:lineRule="auto"/>
      <w:jc w:val="center"/>
    </w:pPr>
    <w:rPr>
      <w:rFonts w:ascii="Times New Roman" w:eastAsia="Times New Roman" w:hAnsi="Times New Roman" w:cs="Times New Roman"/>
      <w:b/>
      <w:sz w:val="24"/>
      <w:szCs w:val="24"/>
      <w:lang w:eastAsia="ru-RU"/>
    </w:rPr>
  </w:style>
  <w:style w:type="paragraph" w:customStyle="1" w:styleId="a9">
    <w:name w:val="статьи"/>
    <w:basedOn w:val="a"/>
    <w:link w:val="aa"/>
    <w:rsid w:val="009136AE"/>
    <w:pPr>
      <w:spacing w:after="600"/>
      <w:ind w:firstLine="720"/>
      <w:jc w:val="both"/>
    </w:pPr>
    <w:rPr>
      <w:b/>
      <w:sz w:val="24"/>
      <w:szCs w:val="24"/>
    </w:rPr>
  </w:style>
  <w:style w:type="character" w:customStyle="1" w:styleId="aa">
    <w:name w:val="статьи Знак"/>
    <w:link w:val="a9"/>
    <w:rsid w:val="009136AE"/>
    <w:rPr>
      <w:rFonts w:ascii="Times New Roman" w:eastAsia="Times New Roman" w:hAnsi="Times New Roman" w:cs="Times New Roman"/>
      <w:b/>
      <w:sz w:val="24"/>
      <w:szCs w:val="24"/>
      <w:lang w:eastAsia="ru-RU"/>
    </w:rPr>
  </w:style>
  <w:style w:type="paragraph" w:customStyle="1" w:styleId="ab">
    <w:name w:val="НАзвание главы"/>
    <w:link w:val="ac"/>
    <w:rsid w:val="009136AE"/>
    <w:pPr>
      <w:spacing w:after="0" w:line="240" w:lineRule="auto"/>
      <w:ind w:firstLine="720"/>
    </w:pPr>
    <w:rPr>
      <w:rFonts w:ascii="Times New Roman" w:eastAsia="Times New Roman" w:hAnsi="Times New Roman" w:cs="Times New Roman"/>
      <w:b/>
      <w:sz w:val="24"/>
      <w:szCs w:val="24"/>
      <w:lang w:eastAsia="ru-RU"/>
    </w:rPr>
  </w:style>
  <w:style w:type="character" w:customStyle="1" w:styleId="ac">
    <w:name w:val="НАзвание главы Знак"/>
    <w:link w:val="ab"/>
    <w:rsid w:val="009136AE"/>
    <w:rPr>
      <w:rFonts w:ascii="Times New Roman" w:eastAsia="Times New Roman" w:hAnsi="Times New Roman" w:cs="Times New Roman"/>
      <w:b/>
      <w:sz w:val="24"/>
      <w:szCs w:val="24"/>
      <w:lang w:eastAsia="ru-RU"/>
    </w:rPr>
  </w:style>
  <w:style w:type="paragraph" w:styleId="ad">
    <w:name w:val="footnote text"/>
    <w:basedOn w:val="a"/>
    <w:link w:val="ae"/>
    <w:uiPriority w:val="99"/>
    <w:semiHidden/>
    <w:rsid w:val="009136AE"/>
    <w:pPr>
      <w:ind w:firstLine="720"/>
      <w:jc w:val="both"/>
    </w:pPr>
  </w:style>
  <w:style w:type="character" w:customStyle="1" w:styleId="ae">
    <w:name w:val="Текст сноски Знак"/>
    <w:basedOn w:val="a0"/>
    <w:link w:val="ad"/>
    <w:uiPriority w:val="99"/>
    <w:semiHidden/>
    <w:rsid w:val="009136AE"/>
    <w:rPr>
      <w:rFonts w:ascii="Times New Roman" w:eastAsia="Times New Roman" w:hAnsi="Times New Roman" w:cs="Times New Roman"/>
      <w:sz w:val="20"/>
      <w:szCs w:val="20"/>
      <w:lang w:eastAsia="ru-RU"/>
    </w:rPr>
  </w:style>
  <w:style w:type="character" w:customStyle="1" w:styleId="docaccesstitle1">
    <w:name w:val="docaccess_title1"/>
    <w:rsid w:val="009136AE"/>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5426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2015-04-29T10:55:00Z</dcterms:created>
  <dcterms:modified xsi:type="dcterms:W3CDTF">2015-04-29T11:48:00Z</dcterms:modified>
</cp:coreProperties>
</file>