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АНАЛИТИЧЕСКАЯ  ИНФОРМАЦИЯ</w:t>
      </w:r>
    </w:p>
    <w:p w:rsidR="00CA5340" w:rsidRPr="00E75B69" w:rsidRDefault="00CA5340" w:rsidP="00CA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9">
        <w:rPr>
          <w:rFonts w:ascii="Times New Roman" w:hAnsi="Times New Roman" w:cs="Times New Roman"/>
          <w:b/>
          <w:sz w:val="28"/>
          <w:szCs w:val="28"/>
        </w:rPr>
        <w:t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</w:t>
      </w:r>
      <w:r w:rsidR="008D03E0">
        <w:rPr>
          <w:rFonts w:ascii="Times New Roman" w:hAnsi="Times New Roman" w:cs="Times New Roman"/>
          <w:b/>
          <w:sz w:val="28"/>
          <w:szCs w:val="28"/>
        </w:rPr>
        <w:t>о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5F9E">
        <w:rPr>
          <w:rFonts w:ascii="Times New Roman" w:hAnsi="Times New Roman" w:cs="Times New Roman"/>
          <w:b/>
          <w:sz w:val="28"/>
          <w:szCs w:val="28"/>
        </w:rPr>
        <w:t>2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CA1F3A">
        <w:rPr>
          <w:rFonts w:ascii="Times New Roman" w:hAnsi="Times New Roman" w:cs="Times New Roman"/>
          <w:b/>
          <w:sz w:val="28"/>
          <w:szCs w:val="28"/>
        </w:rPr>
        <w:t>2</w:t>
      </w:r>
      <w:r w:rsidR="00477ECB">
        <w:rPr>
          <w:rFonts w:ascii="Times New Roman" w:hAnsi="Times New Roman" w:cs="Times New Roman"/>
          <w:b/>
          <w:sz w:val="28"/>
          <w:szCs w:val="28"/>
        </w:rPr>
        <w:t>3</w:t>
      </w:r>
      <w:r w:rsidRPr="00E75B69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</w:t>
      </w:r>
      <w:r w:rsidR="00E95F9E">
        <w:rPr>
          <w:sz w:val="28"/>
          <w:szCs w:val="28"/>
        </w:rPr>
        <w:t>о</w:t>
      </w:r>
      <w:r w:rsidRPr="00E75B69">
        <w:rPr>
          <w:sz w:val="28"/>
          <w:szCs w:val="28"/>
        </w:rPr>
        <w:t xml:space="preserve"> </w:t>
      </w:r>
      <w:r w:rsidR="00E95F9E">
        <w:rPr>
          <w:sz w:val="28"/>
          <w:szCs w:val="28"/>
        </w:rPr>
        <w:t>втор</w:t>
      </w:r>
      <w:r w:rsidR="00CA1F3A">
        <w:rPr>
          <w:sz w:val="28"/>
          <w:szCs w:val="28"/>
        </w:rPr>
        <w:t>о</w:t>
      </w:r>
      <w:r w:rsidR="00AA600C">
        <w:rPr>
          <w:sz w:val="28"/>
          <w:szCs w:val="28"/>
        </w:rPr>
        <w:t>м</w:t>
      </w:r>
      <w:r w:rsidRPr="00E75B69">
        <w:rPr>
          <w:sz w:val="28"/>
          <w:szCs w:val="28"/>
        </w:rPr>
        <w:t xml:space="preserve"> квартале 20</w:t>
      </w:r>
      <w:r w:rsidR="00CA1F3A">
        <w:rPr>
          <w:sz w:val="28"/>
          <w:szCs w:val="28"/>
        </w:rPr>
        <w:t>2</w:t>
      </w:r>
      <w:r w:rsidR="00477ECB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общее количество поступивших в администрацию Луговского сельского поселения устных </w:t>
      </w:r>
      <w:r w:rsidR="00477ECB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и письменных – </w:t>
      </w:r>
      <w:r w:rsidR="00E95F9E">
        <w:rPr>
          <w:sz w:val="28"/>
          <w:szCs w:val="28"/>
        </w:rPr>
        <w:t>0</w:t>
      </w:r>
      <w:r w:rsidRPr="00E75B69">
        <w:rPr>
          <w:sz w:val="28"/>
          <w:szCs w:val="28"/>
        </w:rPr>
        <w:t xml:space="preserve"> обращений гражд</w:t>
      </w:r>
      <w:r>
        <w:rPr>
          <w:sz w:val="28"/>
          <w:szCs w:val="28"/>
        </w:rPr>
        <w:t xml:space="preserve">ан, общее количество составило </w:t>
      </w:r>
      <w:r w:rsidR="00477ECB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количество </w:t>
      </w:r>
      <w:r w:rsidRPr="00E75B69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E75B69">
        <w:rPr>
          <w:sz w:val="28"/>
          <w:szCs w:val="28"/>
        </w:rPr>
        <w:t xml:space="preserve">  с</w:t>
      </w:r>
      <w:r w:rsidR="00F00954">
        <w:rPr>
          <w:sz w:val="28"/>
          <w:szCs w:val="28"/>
        </w:rPr>
        <w:t>о</w:t>
      </w:r>
      <w:r w:rsidRPr="00E75B69">
        <w:rPr>
          <w:sz w:val="28"/>
          <w:szCs w:val="28"/>
        </w:rPr>
        <w:t xml:space="preserve"> </w:t>
      </w:r>
      <w:r w:rsidR="00F00954">
        <w:rPr>
          <w:sz w:val="28"/>
          <w:szCs w:val="28"/>
        </w:rPr>
        <w:t>втор</w:t>
      </w:r>
      <w:r w:rsidR="00CA1F3A">
        <w:rPr>
          <w:sz w:val="28"/>
          <w:szCs w:val="28"/>
        </w:rPr>
        <w:t>ым</w:t>
      </w:r>
      <w:r w:rsidRPr="00E75B69">
        <w:rPr>
          <w:sz w:val="28"/>
          <w:szCs w:val="28"/>
        </w:rPr>
        <w:t xml:space="preserve">  кварталом 20</w:t>
      </w:r>
      <w:r w:rsidR="001F2BC6">
        <w:rPr>
          <w:sz w:val="28"/>
          <w:szCs w:val="28"/>
        </w:rPr>
        <w:t>2</w:t>
      </w:r>
      <w:r w:rsidR="00477ECB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на </w:t>
      </w:r>
      <w:r w:rsidR="00477ECB">
        <w:rPr>
          <w:sz w:val="28"/>
          <w:szCs w:val="28"/>
        </w:rPr>
        <w:t>9</w:t>
      </w:r>
      <w:r w:rsidR="001F2BC6">
        <w:rPr>
          <w:sz w:val="28"/>
          <w:szCs w:val="28"/>
        </w:rPr>
        <w:t xml:space="preserve"> обращени</w:t>
      </w:r>
      <w:r w:rsidR="00F00954">
        <w:rPr>
          <w:sz w:val="28"/>
          <w:szCs w:val="28"/>
        </w:rPr>
        <w:t>й</w:t>
      </w:r>
      <w:r w:rsidR="001F2BC6">
        <w:rPr>
          <w:sz w:val="28"/>
          <w:szCs w:val="28"/>
        </w:rPr>
        <w:t xml:space="preserve"> </w:t>
      </w:r>
      <w:r w:rsidR="00477ECB">
        <w:rPr>
          <w:sz w:val="28"/>
          <w:szCs w:val="28"/>
        </w:rPr>
        <w:t>мень</w:t>
      </w:r>
      <w:r w:rsidR="001F2BC6">
        <w:rPr>
          <w:sz w:val="28"/>
          <w:szCs w:val="28"/>
        </w:rPr>
        <w:t>ше</w:t>
      </w:r>
      <w:r w:rsidRPr="00E75B69">
        <w:rPr>
          <w:sz w:val="28"/>
          <w:szCs w:val="28"/>
        </w:rPr>
        <w:t>. Основная масса обращений граждан имеет первичный характер.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Тематика обращений в администрацию Луговского сельского поселения в</w:t>
      </w:r>
      <w:r w:rsidR="00E95F9E">
        <w:rPr>
          <w:sz w:val="28"/>
          <w:szCs w:val="28"/>
        </w:rPr>
        <w:t>о</w:t>
      </w:r>
      <w:r w:rsidR="00CA1F3A">
        <w:rPr>
          <w:sz w:val="28"/>
          <w:szCs w:val="28"/>
        </w:rPr>
        <w:t xml:space="preserve"> </w:t>
      </w:r>
      <w:r w:rsidR="00E95F9E">
        <w:rPr>
          <w:sz w:val="28"/>
          <w:szCs w:val="28"/>
        </w:rPr>
        <w:t>втор</w:t>
      </w:r>
      <w:r w:rsidR="00CA1F3A">
        <w:rPr>
          <w:sz w:val="28"/>
          <w:szCs w:val="28"/>
        </w:rPr>
        <w:t xml:space="preserve">ом </w:t>
      </w:r>
      <w:r w:rsidRPr="00E75B69">
        <w:rPr>
          <w:sz w:val="28"/>
          <w:szCs w:val="28"/>
        </w:rPr>
        <w:t>квартале 20</w:t>
      </w:r>
      <w:r w:rsidR="00CA1F3A">
        <w:rPr>
          <w:sz w:val="28"/>
          <w:szCs w:val="28"/>
        </w:rPr>
        <w:t>2</w:t>
      </w:r>
      <w:r w:rsidR="0043093E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 (в процентном соотношении):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социальная сфера – </w:t>
      </w:r>
      <w:r w:rsidR="0043093E">
        <w:rPr>
          <w:sz w:val="28"/>
          <w:szCs w:val="28"/>
        </w:rPr>
        <w:t>0</w:t>
      </w:r>
      <w:r w:rsidR="0014280D">
        <w:rPr>
          <w:sz w:val="28"/>
          <w:szCs w:val="28"/>
        </w:rPr>
        <w:t xml:space="preserve"> </w:t>
      </w:r>
      <w:r w:rsidR="001F2BC6">
        <w:rPr>
          <w:sz w:val="28"/>
          <w:szCs w:val="28"/>
        </w:rPr>
        <w:t xml:space="preserve"> </w:t>
      </w:r>
      <w:r w:rsidRPr="003171CF">
        <w:rPr>
          <w:sz w:val="28"/>
          <w:szCs w:val="28"/>
        </w:rPr>
        <w:t>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жилищно-коммунальная сфера – </w:t>
      </w:r>
      <w:r w:rsidR="0043093E">
        <w:rPr>
          <w:sz w:val="28"/>
          <w:szCs w:val="28"/>
        </w:rPr>
        <w:t>10</w:t>
      </w:r>
      <w:r w:rsidR="00F00954">
        <w:rPr>
          <w:sz w:val="28"/>
          <w:szCs w:val="28"/>
        </w:rPr>
        <w:t>0</w:t>
      </w:r>
      <w:r w:rsidRPr="003171CF">
        <w:rPr>
          <w:sz w:val="28"/>
          <w:szCs w:val="28"/>
        </w:rPr>
        <w:t xml:space="preserve">  %;</w:t>
      </w:r>
    </w:p>
    <w:p w:rsidR="00CA5340" w:rsidRPr="003171CF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 xml:space="preserve">- государство, общество, политика –  </w:t>
      </w:r>
      <w:r w:rsidR="0043093E">
        <w:rPr>
          <w:sz w:val="28"/>
          <w:szCs w:val="28"/>
        </w:rPr>
        <w:t>0</w:t>
      </w:r>
      <w:r w:rsidRPr="003171CF">
        <w:rPr>
          <w:sz w:val="28"/>
          <w:szCs w:val="28"/>
        </w:rPr>
        <w:t xml:space="preserve"> % обращений;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3171CF">
        <w:rPr>
          <w:sz w:val="28"/>
          <w:szCs w:val="28"/>
        </w:rPr>
        <w:t>- экономика – 0 %.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</w:t>
      </w:r>
      <w:r w:rsidR="0014280D">
        <w:rPr>
          <w:sz w:val="28"/>
          <w:szCs w:val="28"/>
        </w:rPr>
        <w:t>о</w:t>
      </w:r>
      <w:r w:rsidRPr="00E75B69">
        <w:rPr>
          <w:sz w:val="28"/>
          <w:szCs w:val="28"/>
        </w:rPr>
        <w:t xml:space="preserve"> </w:t>
      </w:r>
      <w:r w:rsidR="0014280D">
        <w:rPr>
          <w:sz w:val="28"/>
          <w:szCs w:val="28"/>
        </w:rPr>
        <w:t>втор</w:t>
      </w:r>
      <w:r w:rsidR="00CA1F3A">
        <w:rPr>
          <w:sz w:val="28"/>
          <w:szCs w:val="28"/>
        </w:rPr>
        <w:t>ым</w:t>
      </w:r>
      <w:r w:rsidRPr="00E75B69">
        <w:rPr>
          <w:sz w:val="28"/>
          <w:szCs w:val="28"/>
        </w:rPr>
        <w:t xml:space="preserve"> кварталом 20</w:t>
      </w:r>
      <w:r w:rsidR="001F2BC6">
        <w:rPr>
          <w:sz w:val="28"/>
          <w:szCs w:val="28"/>
        </w:rPr>
        <w:t>2</w:t>
      </w:r>
      <w:r w:rsidR="0043093E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 года </w:t>
      </w:r>
      <w:r w:rsidR="00F27667">
        <w:rPr>
          <w:sz w:val="28"/>
          <w:szCs w:val="28"/>
        </w:rPr>
        <w:t>бол</w:t>
      </w:r>
      <w:r w:rsidR="0014280D">
        <w:rPr>
          <w:sz w:val="28"/>
          <w:szCs w:val="28"/>
        </w:rPr>
        <w:t>ьше</w:t>
      </w:r>
      <w:r>
        <w:rPr>
          <w:sz w:val="28"/>
          <w:szCs w:val="28"/>
        </w:rPr>
        <w:t xml:space="preserve"> </w:t>
      </w:r>
      <w:r w:rsidR="00F27667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</w:t>
      </w:r>
      <w:r w:rsidR="0014280D">
        <w:rPr>
          <w:sz w:val="28"/>
          <w:szCs w:val="28"/>
        </w:rPr>
        <w:t>я</w:t>
      </w:r>
      <w:r w:rsidRPr="00E75B69">
        <w:rPr>
          <w:sz w:val="28"/>
          <w:szCs w:val="28"/>
        </w:rPr>
        <w:t xml:space="preserve">.  В администрацию Луговского сельского поселения за </w:t>
      </w:r>
      <w:r w:rsidR="0014280D">
        <w:rPr>
          <w:sz w:val="28"/>
          <w:szCs w:val="28"/>
        </w:rPr>
        <w:t>2</w:t>
      </w:r>
      <w:r w:rsidRPr="00E75B69">
        <w:rPr>
          <w:sz w:val="28"/>
          <w:szCs w:val="28"/>
        </w:rPr>
        <w:t xml:space="preserve">  квартал 20</w:t>
      </w:r>
      <w:r w:rsidR="00CA1F3A">
        <w:rPr>
          <w:sz w:val="28"/>
          <w:szCs w:val="28"/>
        </w:rPr>
        <w:t>2</w:t>
      </w:r>
      <w:r w:rsidR="0043093E">
        <w:rPr>
          <w:sz w:val="28"/>
          <w:szCs w:val="28"/>
        </w:rPr>
        <w:t>3</w:t>
      </w:r>
      <w:r w:rsidRPr="00E75B69">
        <w:rPr>
          <w:sz w:val="28"/>
          <w:szCs w:val="28"/>
        </w:rPr>
        <w:t xml:space="preserve"> года   письменн</w:t>
      </w:r>
      <w:r>
        <w:rPr>
          <w:sz w:val="28"/>
          <w:szCs w:val="28"/>
        </w:rPr>
        <w:t>ых</w:t>
      </w:r>
      <w:r w:rsidRPr="00E75B6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й  </w:t>
      </w:r>
      <w:r w:rsidR="00CA1F3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1F2BC6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1F2BC6">
        <w:rPr>
          <w:sz w:val="28"/>
          <w:szCs w:val="28"/>
        </w:rPr>
        <w:t xml:space="preserve"> - </w:t>
      </w:r>
      <w:r w:rsidR="0014280D">
        <w:rPr>
          <w:sz w:val="28"/>
          <w:szCs w:val="28"/>
        </w:rPr>
        <w:t>0</w:t>
      </w:r>
      <w:r w:rsidRPr="00E75B69">
        <w:rPr>
          <w:sz w:val="28"/>
          <w:szCs w:val="28"/>
        </w:rPr>
        <w:t>.</w:t>
      </w:r>
    </w:p>
    <w:p w:rsidR="00CA5340" w:rsidRPr="00E75B69" w:rsidRDefault="00CA5340" w:rsidP="00CA5340">
      <w:pPr>
        <w:pStyle w:val="a3"/>
        <w:spacing w:line="276" w:lineRule="auto"/>
        <w:rPr>
          <w:sz w:val="28"/>
          <w:szCs w:val="28"/>
        </w:rPr>
      </w:pPr>
      <w:r w:rsidRPr="00E75B69">
        <w:rPr>
          <w:sz w:val="28"/>
          <w:szCs w:val="28"/>
        </w:rPr>
        <w:t xml:space="preserve">          Все обращения поступили от жителей Луговского сельского поселения.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Категории граждан, обратившихся в администрацию Луговского сельского поселения: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14280D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CA1F3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309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14280D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1F2B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309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69">
              <w:rPr>
                <w:rFonts w:ascii="Times New Roman" w:hAnsi="Times New Roman"/>
                <w:b/>
                <w:sz w:val="28"/>
                <w:szCs w:val="28"/>
              </w:rPr>
              <w:t>Устные    письменные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F27667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="00CA5340" w:rsidRPr="00E75B69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F2766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F27667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4309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4309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CA5340" w:rsidRPr="00E75B69" w:rsidTr="0033144F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33144F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CA5340" w:rsidP="004309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93E">
              <w:rPr>
                <w:rFonts w:ascii="Times New Roman" w:hAnsi="Times New Roman"/>
                <w:sz w:val="28"/>
                <w:szCs w:val="28"/>
              </w:rPr>
              <w:t>1</w:t>
            </w:r>
            <w:r w:rsidRPr="00E75B6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309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40" w:rsidRPr="00E75B69" w:rsidRDefault="0043093E" w:rsidP="0043093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5340" w:rsidRPr="00E75B6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2B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Глава Луговского</w:t>
      </w:r>
    </w:p>
    <w:p w:rsidR="00CA5340" w:rsidRPr="00E75B69" w:rsidRDefault="00CA5340" w:rsidP="00CA5340">
      <w:pPr>
        <w:rPr>
          <w:rFonts w:ascii="Times New Roman" w:hAnsi="Times New Roman" w:cs="Times New Roman"/>
          <w:sz w:val="28"/>
          <w:szCs w:val="28"/>
        </w:rPr>
      </w:pPr>
      <w:r w:rsidRPr="00E75B69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М</w:t>
      </w:r>
      <w:r w:rsidRPr="00E75B69">
        <w:rPr>
          <w:rFonts w:ascii="Times New Roman" w:hAnsi="Times New Roman" w:cs="Times New Roman"/>
          <w:sz w:val="28"/>
          <w:szCs w:val="28"/>
        </w:rPr>
        <w:t>.</w:t>
      </w:r>
      <w:r w:rsidR="001F2BC6">
        <w:rPr>
          <w:rFonts w:ascii="Times New Roman" w:hAnsi="Times New Roman" w:cs="Times New Roman"/>
          <w:sz w:val="28"/>
          <w:szCs w:val="28"/>
        </w:rPr>
        <w:t>В</w:t>
      </w:r>
      <w:r w:rsidRPr="00E75B69">
        <w:rPr>
          <w:rFonts w:ascii="Times New Roman" w:hAnsi="Times New Roman" w:cs="Times New Roman"/>
          <w:sz w:val="28"/>
          <w:szCs w:val="28"/>
        </w:rPr>
        <w:t>ащенко</w:t>
      </w:r>
    </w:p>
    <w:p w:rsidR="00CA5340" w:rsidRDefault="00CA5340" w:rsidP="00CA5340">
      <w:pPr>
        <w:pStyle w:val="a3"/>
        <w:spacing w:line="276" w:lineRule="auto"/>
        <w:rPr>
          <w:sz w:val="28"/>
          <w:szCs w:val="28"/>
        </w:rPr>
      </w:pPr>
    </w:p>
    <w:p w:rsidR="0031737D" w:rsidRDefault="0031737D"/>
    <w:p w:rsidR="00086FF1" w:rsidRDefault="00086FF1"/>
    <w:sectPr w:rsidR="00086FF1" w:rsidSect="00F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340"/>
    <w:rsid w:val="00086FF1"/>
    <w:rsid w:val="0014280D"/>
    <w:rsid w:val="001D4C38"/>
    <w:rsid w:val="001F2BC6"/>
    <w:rsid w:val="0024172B"/>
    <w:rsid w:val="003171CF"/>
    <w:rsid w:val="0031737D"/>
    <w:rsid w:val="003557E3"/>
    <w:rsid w:val="0043093E"/>
    <w:rsid w:val="00477ECB"/>
    <w:rsid w:val="007A15D1"/>
    <w:rsid w:val="007A55EA"/>
    <w:rsid w:val="008D03E0"/>
    <w:rsid w:val="00937EBD"/>
    <w:rsid w:val="00AA600C"/>
    <w:rsid w:val="00B3485E"/>
    <w:rsid w:val="00B467E4"/>
    <w:rsid w:val="00C10A40"/>
    <w:rsid w:val="00CA1F3A"/>
    <w:rsid w:val="00CA5340"/>
    <w:rsid w:val="00CC19F4"/>
    <w:rsid w:val="00E95F9E"/>
    <w:rsid w:val="00F00954"/>
    <w:rsid w:val="00F27667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CA534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14</cp:revision>
  <cp:lastPrinted>2022-06-30T11:46:00Z</cp:lastPrinted>
  <dcterms:created xsi:type="dcterms:W3CDTF">2019-06-26T10:24:00Z</dcterms:created>
  <dcterms:modified xsi:type="dcterms:W3CDTF">2023-06-30T06:15:00Z</dcterms:modified>
</cp:coreProperties>
</file>