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>АНАЛИТИЧЕСКАЯ  ИНФОРМАЦИЯ</w:t>
      </w:r>
    </w:p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 xml:space="preserve">«О рассмотрении обращений граждан, поступивших в администрацию Луговского сельского поселения  Богучарского муниципального района  Воронежской области в  </w:t>
      </w:r>
      <w:r w:rsidR="00CA1F3A">
        <w:rPr>
          <w:rFonts w:ascii="Times New Roman" w:hAnsi="Times New Roman" w:cs="Times New Roman"/>
          <w:b/>
          <w:sz w:val="28"/>
          <w:szCs w:val="28"/>
        </w:rPr>
        <w:t>1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CA1F3A">
        <w:rPr>
          <w:rFonts w:ascii="Times New Roman" w:hAnsi="Times New Roman" w:cs="Times New Roman"/>
          <w:b/>
          <w:sz w:val="28"/>
          <w:szCs w:val="28"/>
        </w:rPr>
        <w:t>2</w:t>
      </w:r>
      <w:r w:rsidR="00EE6963">
        <w:rPr>
          <w:rFonts w:ascii="Times New Roman" w:hAnsi="Times New Roman" w:cs="Times New Roman"/>
          <w:b/>
          <w:sz w:val="28"/>
          <w:szCs w:val="28"/>
        </w:rPr>
        <w:t>5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 </w:t>
      </w:r>
      <w:r w:rsidR="00CA1F3A">
        <w:rPr>
          <w:sz w:val="28"/>
          <w:szCs w:val="28"/>
        </w:rPr>
        <w:t>перво</w:t>
      </w:r>
      <w:r w:rsidR="00AA600C">
        <w:rPr>
          <w:sz w:val="28"/>
          <w:szCs w:val="28"/>
        </w:rPr>
        <w:t>м</w:t>
      </w:r>
      <w:r w:rsidRPr="00E75B69">
        <w:rPr>
          <w:sz w:val="28"/>
          <w:szCs w:val="28"/>
        </w:rPr>
        <w:t xml:space="preserve"> квартале 20</w:t>
      </w:r>
      <w:r w:rsidR="00CA1F3A">
        <w:rPr>
          <w:sz w:val="28"/>
          <w:szCs w:val="28"/>
        </w:rPr>
        <w:t>2</w:t>
      </w:r>
      <w:r w:rsidR="00EE6963">
        <w:rPr>
          <w:sz w:val="28"/>
          <w:szCs w:val="28"/>
        </w:rPr>
        <w:t>5</w:t>
      </w:r>
      <w:r w:rsidRPr="00E75B69">
        <w:rPr>
          <w:sz w:val="28"/>
          <w:szCs w:val="28"/>
        </w:rPr>
        <w:t xml:space="preserve"> года общее количество поступивших в администрацию Луговского сельского поселения устных </w:t>
      </w:r>
      <w:r w:rsidR="00C90748">
        <w:rPr>
          <w:sz w:val="28"/>
          <w:szCs w:val="28"/>
        </w:rPr>
        <w:t>7</w:t>
      </w:r>
      <w:r w:rsidRPr="00E75B69">
        <w:rPr>
          <w:sz w:val="28"/>
          <w:szCs w:val="28"/>
        </w:rPr>
        <w:t xml:space="preserve"> и письменных – </w:t>
      </w:r>
      <w:r w:rsidR="00EE6963">
        <w:rPr>
          <w:sz w:val="28"/>
          <w:szCs w:val="28"/>
        </w:rPr>
        <w:t>1</w:t>
      </w:r>
      <w:r w:rsidRPr="00E75B69">
        <w:rPr>
          <w:sz w:val="28"/>
          <w:szCs w:val="28"/>
        </w:rPr>
        <w:t xml:space="preserve"> обращений гражд</w:t>
      </w:r>
      <w:r>
        <w:rPr>
          <w:sz w:val="28"/>
          <w:szCs w:val="28"/>
        </w:rPr>
        <w:t xml:space="preserve">ан, общее количество составило </w:t>
      </w:r>
      <w:r w:rsidR="00EE6963">
        <w:rPr>
          <w:sz w:val="28"/>
          <w:szCs w:val="28"/>
        </w:rPr>
        <w:t>8</w:t>
      </w:r>
      <w:r w:rsidRPr="00E75B69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количество </w:t>
      </w:r>
      <w:r w:rsidRPr="00E75B69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E75B69">
        <w:rPr>
          <w:sz w:val="28"/>
          <w:szCs w:val="28"/>
        </w:rPr>
        <w:t xml:space="preserve">  с </w:t>
      </w:r>
      <w:r w:rsidR="00CA1F3A">
        <w:rPr>
          <w:sz w:val="28"/>
          <w:szCs w:val="28"/>
        </w:rPr>
        <w:t>первым</w:t>
      </w:r>
      <w:r w:rsidRPr="00E75B69">
        <w:rPr>
          <w:sz w:val="28"/>
          <w:szCs w:val="28"/>
        </w:rPr>
        <w:t xml:space="preserve">  кварталом 20</w:t>
      </w:r>
      <w:r w:rsidR="001F2BC6">
        <w:rPr>
          <w:sz w:val="28"/>
          <w:szCs w:val="28"/>
        </w:rPr>
        <w:t>2</w:t>
      </w:r>
      <w:r w:rsidR="00EE6963">
        <w:rPr>
          <w:sz w:val="28"/>
          <w:szCs w:val="28"/>
        </w:rPr>
        <w:t>4</w:t>
      </w:r>
      <w:r w:rsidRPr="00E75B6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F2BC6">
        <w:rPr>
          <w:sz w:val="28"/>
          <w:szCs w:val="28"/>
        </w:rPr>
        <w:t xml:space="preserve">на </w:t>
      </w:r>
      <w:r w:rsidR="00C90748">
        <w:rPr>
          <w:sz w:val="28"/>
          <w:szCs w:val="28"/>
        </w:rPr>
        <w:t>1</w:t>
      </w:r>
      <w:r w:rsidR="00BE5C8D">
        <w:rPr>
          <w:sz w:val="28"/>
          <w:szCs w:val="28"/>
        </w:rPr>
        <w:t xml:space="preserve"> обращени</w:t>
      </w:r>
      <w:r w:rsidR="00C90748">
        <w:rPr>
          <w:sz w:val="28"/>
          <w:szCs w:val="28"/>
        </w:rPr>
        <w:t>е</w:t>
      </w:r>
      <w:r w:rsidR="00B05D0E">
        <w:rPr>
          <w:sz w:val="28"/>
          <w:szCs w:val="28"/>
        </w:rPr>
        <w:t xml:space="preserve"> </w:t>
      </w:r>
      <w:r w:rsidR="00EE6963">
        <w:rPr>
          <w:sz w:val="28"/>
          <w:szCs w:val="28"/>
        </w:rPr>
        <w:t>бол</w:t>
      </w:r>
      <w:r w:rsidR="00C90748">
        <w:rPr>
          <w:sz w:val="28"/>
          <w:szCs w:val="28"/>
        </w:rPr>
        <w:t>ь</w:t>
      </w:r>
      <w:r w:rsidR="001F2BC6">
        <w:rPr>
          <w:sz w:val="28"/>
          <w:szCs w:val="28"/>
        </w:rPr>
        <w:t>ше</w:t>
      </w:r>
      <w:r w:rsidRPr="00E75B69">
        <w:rPr>
          <w:sz w:val="28"/>
          <w:szCs w:val="28"/>
        </w:rPr>
        <w:t>. Основная масса обращений граждан имеет первичный характер.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Тематика обращений в администрацию Луговского сельского поселения в</w:t>
      </w:r>
      <w:r w:rsidR="00CA1F3A">
        <w:rPr>
          <w:sz w:val="28"/>
          <w:szCs w:val="28"/>
        </w:rPr>
        <w:t xml:space="preserve"> первом </w:t>
      </w:r>
      <w:r w:rsidRPr="00E75B69">
        <w:rPr>
          <w:sz w:val="28"/>
          <w:szCs w:val="28"/>
        </w:rPr>
        <w:t>квартале 20</w:t>
      </w:r>
      <w:r w:rsidR="00CA1F3A">
        <w:rPr>
          <w:sz w:val="28"/>
          <w:szCs w:val="28"/>
        </w:rPr>
        <w:t>2</w:t>
      </w:r>
      <w:r w:rsidR="00EE6963">
        <w:rPr>
          <w:sz w:val="28"/>
          <w:szCs w:val="28"/>
        </w:rPr>
        <w:t>5</w:t>
      </w:r>
      <w:r w:rsidR="00BE5C8D">
        <w:rPr>
          <w:sz w:val="28"/>
          <w:szCs w:val="28"/>
        </w:rPr>
        <w:t xml:space="preserve"> </w:t>
      </w:r>
      <w:r w:rsidRPr="00E75B69">
        <w:rPr>
          <w:sz w:val="28"/>
          <w:szCs w:val="28"/>
        </w:rPr>
        <w:t>года  (в процентном соотношении):</w:t>
      </w:r>
    </w:p>
    <w:p w:rsidR="00CA5340" w:rsidRPr="0044595D" w:rsidRDefault="00CA5340" w:rsidP="00CA5340">
      <w:pPr>
        <w:pStyle w:val="a3"/>
        <w:spacing w:line="276" w:lineRule="auto"/>
        <w:rPr>
          <w:sz w:val="28"/>
          <w:szCs w:val="28"/>
        </w:rPr>
      </w:pPr>
      <w:r w:rsidRPr="0044595D">
        <w:rPr>
          <w:sz w:val="28"/>
          <w:szCs w:val="28"/>
        </w:rPr>
        <w:t xml:space="preserve">- социальная сфера – </w:t>
      </w:r>
      <w:r w:rsidR="001F2BC6" w:rsidRPr="0044595D">
        <w:rPr>
          <w:sz w:val="28"/>
          <w:szCs w:val="28"/>
        </w:rPr>
        <w:t xml:space="preserve">0 </w:t>
      </w:r>
      <w:r w:rsidRPr="0044595D">
        <w:rPr>
          <w:sz w:val="28"/>
          <w:szCs w:val="28"/>
        </w:rPr>
        <w:t>%;</w:t>
      </w:r>
    </w:p>
    <w:p w:rsidR="00CA5340" w:rsidRPr="0044595D" w:rsidRDefault="00CA5340" w:rsidP="00CA5340">
      <w:pPr>
        <w:pStyle w:val="a3"/>
        <w:spacing w:line="276" w:lineRule="auto"/>
        <w:rPr>
          <w:sz w:val="28"/>
          <w:szCs w:val="28"/>
        </w:rPr>
      </w:pPr>
      <w:r w:rsidRPr="0044595D">
        <w:rPr>
          <w:sz w:val="28"/>
          <w:szCs w:val="28"/>
        </w:rPr>
        <w:t xml:space="preserve">- жилищно-коммунальная сфера – </w:t>
      </w:r>
      <w:r w:rsidR="00C90748" w:rsidRPr="0044595D">
        <w:rPr>
          <w:sz w:val="28"/>
          <w:szCs w:val="28"/>
        </w:rPr>
        <w:t>100</w:t>
      </w:r>
      <w:r w:rsidRPr="0044595D">
        <w:rPr>
          <w:sz w:val="28"/>
          <w:szCs w:val="28"/>
        </w:rPr>
        <w:t xml:space="preserve">  %;</w:t>
      </w:r>
    </w:p>
    <w:p w:rsidR="00CA5340" w:rsidRPr="0044595D" w:rsidRDefault="00CA5340" w:rsidP="00CA5340">
      <w:pPr>
        <w:pStyle w:val="a3"/>
        <w:spacing w:line="276" w:lineRule="auto"/>
        <w:rPr>
          <w:sz w:val="28"/>
          <w:szCs w:val="28"/>
        </w:rPr>
      </w:pPr>
      <w:r w:rsidRPr="0044595D">
        <w:rPr>
          <w:sz w:val="28"/>
          <w:szCs w:val="28"/>
        </w:rPr>
        <w:t xml:space="preserve">- государство, общество, политика –  </w:t>
      </w:r>
      <w:r w:rsidR="00BE5C8D" w:rsidRPr="0044595D">
        <w:rPr>
          <w:sz w:val="28"/>
          <w:szCs w:val="28"/>
        </w:rPr>
        <w:t>0</w:t>
      </w:r>
      <w:r w:rsidR="001F2BC6" w:rsidRPr="0044595D">
        <w:rPr>
          <w:sz w:val="28"/>
          <w:szCs w:val="28"/>
        </w:rPr>
        <w:t xml:space="preserve"> </w:t>
      </w:r>
      <w:r w:rsidRPr="0044595D">
        <w:rPr>
          <w:sz w:val="28"/>
          <w:szCs w:val="28"/>
        </w:rPr>
        <w:t xml:space="preserve"> % обращений;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44595D">
        <w:rPr>
          <w:sz w:val="28"/>
          <w:szCs w:val="28"/>
        </w:rPr>
        <w:t>- экономика – 0 %.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Анализ поступившей почтовой корреспонденции показывает,  что число письменных обращений граждан в сравнении с </w:t>
      </w:r>
      <w:r w:rsidR="00CA1F3A">
        <w:rPr>
          <w:sz w:val="28"/>
          <w:szCs w:val="28"/>
        </w:rPr>
        <w:t>первым</w:t>
      </w:r>
      <w:r w:rsidRPr="00E75B69">
        <w:rPr>
          <w:sz w:val="28"/>
          <w:szCs w:val="28"/>
        </w:rPr>
        <w:t xml:space="preserve"> кварталом 20</w:t>
      </w:r>
      <w:r w:rsidR="001F2BC6">
        <w:rPr>
          <w:sz w:val="28"/>
          <w:szCs w:val="28"/>
        </w:rPr>
        <w:t>2</w:t>
      </w:r>
      <w:r w:rsidR="00EE6963">
        <w:rPr>
          <w:sz w:val="28"/>
          <w:szCs w:val="28"/>
        </w:rPr>
        <w:t>4</w:t>
      </w:r>
      <w:r w:rsidRPr="00E75B69">
        <w:rPr>
          <w:sz w:val="28"/>
          <w:szCs w:val="28"/>
        </w:rPr>
        <w:t xml:space="preserve">  года </w:t>
      </w:r>
      <w:r w:rsidR="00EE6963">
        <w:rPr>
          <w:sz w:val="28"/>
          <w:szCs w:val="28"/>
        </w:rPr>
        <w:t xml:space="preserve">на одно </w:t>
      </w:r>
      <w:r>
        <w:rPr>
          <w:sz w:val="28"/>
          <w:szCs w:val="28"/>
        </w:rPr>
        <w:t>обращени</w:t>
      </w:r>
      <w:r w:rsidR="00EE6963">
        <w:rPr>
          <w:sz w:val="28"/>
          <w:szCs w:val="28"/>
        </w:rPr>
        <w:t>е больше</w:t>
      </w:r>
      <w:r w:rsidRPr="00E75B69">
        <w:rPr>
          <w:sz w:val="28"/>
          <w:szCs w:val="28"/>
        </w:rPr>
        <w:t xml:space="preserve">.  В администрацию Луговского сельского поселения за </w:t>
      </w:r>
      <w:r w:rsidR="00CA1F3A">
        <w:rPr>
          <w:sz w:val="28"/>
          <w:szCs w:val="28"/>
        </w:rPr>
        <w:t>1</w:t>
      </w:r>
      <w:r w:rsidRPr="00E75B69">
        <w:rPr>
          <w:sz w:val="28"/>
          <w:szCs w:val="28"/>
        </w:rPr>
        <w:t xml:space="preserve">  квартал 20</w:t>
      </w:r>
      <w:r w:rsidR="00CA1F3A">
        <w:rPr>
          <w:sz w:val="28"/>
          <w:szCs w:val="28"/>
        </w:rPr>
        <w:t>2</w:t>
      </w:r>
      <w:r w:rsidR="00EE6963">
        <w:rPr>
          <w:sz w:val="28"/>
          <w:szCs w:val="28"/>
        </w:rPr>
        <w:t>5</w:t>
      </w:r>
      <w:r w:rsidRPr="00E75B69">
        <w:rPr>
          <w:sz w:val="28"/>
          <w:szCs w:val="28"/>
        </w:rPr>
        <w:t xml:space="preserve"> года   письменн</w:t>
      </w:r>
      <w:r>
        <w:rPr>
          <w:sz w:val="28"/>
          <w:szCs w:val="28"/>
        </w:rPr>
        <w:t>ых</w:t>
      </w:r>
      <w:r w:rsidRPr="00E75B6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  </w:t>
      </w:r>
      <w:r w:rsidR="00CA1F3A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</w:t>
      </w:r>
      <w:r w:rsidR="001F2BC6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1F2BC6">
        <w:rPr>
          <w:sz w:val="28"/>
          <w:szCs w:val="28"/>
        </w:rPr>
        <w:t xml:space="preserve"> - </w:t>
      </w:r>
      <w:r w:rsidR="00EE6963">
        <w:rPr>
          <w:sz w:val="28"/>
          <w:szCs w:val="28"/>
        </w:rPr>
        <w:t>1</w:t>
      </w:r>
      <w:r w:rsidRPr="00E75B69">
        <w:rPr>
          <w:sz w:val="28"/>
          <w:szCs w:val="28"/>
        </w:rPr>
        <w:t>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Все обращения поступили от жителей Луговского сельского поселения.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Категории граждан, обратившихся в администрацию Луговского сельского поселения:        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1F3A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E696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1F3A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1F2B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E696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B05D0E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="00CA5340" w:rsidRPr="00E75B69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90748" w:rsidP="00AA600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 w:rsidR="00AA600C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EE6963" w:rsidP="00BE5C8D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BE5C8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90748" w:rsidP="00EE696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EE6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E6963"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EE696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963">
              <w:rPr>
                <w:rFonts w:ascii="Times New Roman" w:hAnsi="Times New Roman"/>
                <w:sz w:val="28"/>
                <w:szCs w:val="28"/>
              </w:rPr>
              <w:t>2</w:t>
            </w: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EE69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EE6963" w:rsidP="001F2BC6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1F2B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Глава Луговского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</w:t>
      </w:r>
      <w:r w:rsidR="001F2BC6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1F2BC6">
        <w:rPr>
          <w:rFonts w:ascii="Times New Roman" w:hAnsi="Times New Roman" w:cs="Times New Roman"/>
          <w:sz w:val="28"/>
          <w:szCs w:val="28"/>
        </w:rPr>
        <w:t>М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1F2BC6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ащенко</w:t>
      </w:r>
    </w:p>
    <w:p w:rsidR="00CA5340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31737D" w:rsidRDefault="0031737D"/>
    <w:p w:rsidR="00086FF1" w:rsidRDefault="00086FF1"/>
    <w:sectPr w:rsidR="00086FF1" w:rsidSect="00F3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340"/>
    <w:rsid w:val="00086FF1"/>
    <w:rsid w:val="001F2BC6"/>
    <w:rsid w:val="003171CF"/>
    <w:rsid w:val="0031737D"/>
    <w:rsid w:val="003557E3"/>
    <w:rsid w:val="0044595D"/>
    <w:rsid w:val="007A15D1"/>
    <w:rsid w:val="0093782B"/>
    <w:rsid w:val="00937EBD"/>
    <w:rsid w:val="00AA600C"/>
    <w:rsid w:val="00B03C75"/>
    <w:rsid w:val="00B05D0E"/>
    <w:rsid w:val="00B467E4"/>
    <w:rsid w:val="00B624D5"/>
    <w:rsid w:val="00BE5C8D"/>
    <w:rsid w:val="00C10A40"/>
    <w:rsid w:val="00C61589"/>
    <w:rsid w:val="00C90748"/>
    <w:rsid w:val="00CA1F3A"/>
    <w:rsid w:val="00CA5340"/>
    <w:rsid w:val="00D503E5"/>
    <w:rsid w:val="00E95EE2"/>
    <w:rsid w:val="00EA5C6F"/>
    <w:rsid w:val="00EE6963"/>
    <w:rsid w:val="00F3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34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CA53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15</cp:revision>
  <cp:lastPrinted>2024-03-29T11:11:00Z</cp:lastPrinted>
  <dcterms:created xsi:type="dcterms:W3CDTF">2019-06-26T10:24:00Z</dcterms:created>
  <dcterms:modified xsi:type="dcterms:W3CDTF">2025-03-31T08:03:00Z</dcterms:modified>
</cp:coreProperties>
</file>